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790D" w14:textId="77777777" w:rsidR="00BE2CF6" w:rsidRDefault="00BE2CF6" w:rsidP="00BE2C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Wilton DTC Minutes</w:t>
      </w:r>
    </w:p>
    <w:p w14:paraId="4BC2B905" w14:textId="774115B9" w:rsidR="00BE2CF6" w:rsidRDefault="00790344" w:rsidP="00BE2CF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June 7</w:t>
      </w:r>
      <w:r w:rsidR="00BE2CF6">
        <w:rPr>
          <w:rFonts w:ascii="Arial" w:hAnsi="Arial" w:cs="Arial"/>
          <w:b/>
          <w:sz w:val="32"/>
          <w:szCs w:val="32"/>
        </w:rPr>
        <w:t>, 2022, 7:30 pm</w:t>
      </w:r>
    </w:p>
    <w:p w14:paraId="0840D1BB" w14:textId="77777777" w:rsidR="00BE2CF6" w:rsidRDefault="00BE2CF6" w:rsidP="00BE2CF6">
      <w:pPr>
        <w:spacing w:after="0"/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Hybrid Meeting</w:t>
      </w:r>
    </w:p>
    <w:p w14:paraId="39BAAF67" w14:textId="77777777" w:rsidR="00BE2CF6" w:rsidRDefault="00BE2CF6" w:rsidP="00BE2C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9E7CC4C" w14:textId="77777777" w:rsidR="00BE2CF6" w:rsidRDefault="00BE2CF6" w:rsidP="00BE2C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Call to Order</w:t>
      </w:r>
    </w:p>
    <w:p w14:paraId="5C955D32" w14:textId="77777777" w:rsidR="00BE2CF6" w:rsidRDefault="00BE2CF6" w:rsidP="00BE2C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Attendance (in person)</w:t>
      </w:r>
    </w:p>
    <w:p w14:paraId="69251BFB" w14:textId="261F7FB0" w:rsidR="00BE2CF6" w:rsidRDefault="00790344" w:rsidP="00BE2C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Elizabeth O’Connell, </w:t>
      </w:r>
      <w:r w:rsidR="00BE2CF6">
        <w:rPr>
          <w:rFonts w:ascii="Arial" w:hAnsi="Arial" w:cs="Arial"/>
          <w:sz w:val="24"/>
          <w:szCs w:val="24"/>
        </w:rPr>
        <w:t xml:space="preserve">Lorie Paulson, Deb McFadden, Lois Block, Jeff Miller, </w:t>
      </w:r>
      <w:r>
        <w:rPr>
          <w:rFonts w:ascii="Arial" w:hAnsi="Arial" w:cs="Arial"/>
          <w:sz w:val="24"/>
          <w:szCs w:val="24"/>
        </w:rPr>
        <w:t>To</w:t>
      </w:r>
      <w:r w:rsidR="00BE2CF6">
        <w:rPr>
          <w:rFonts w:ascii="Arial" w:hAnsi="Arial" w:cs="Arial"/>
          <w:sz w:val="24"/>
          <w:szCs w:val="24"/>
        </w:rPr>
        <w:t xml:space="preserve">m Dubin, Alison Mark, Keith Denning, </w:t>
      </w:r>
      <w:proofErr w:type="spellStart"/>
      <w:r>
        <w:rPr>
          <w:rFonts w:ascii="Arial" w:hAnsi="Arial" w:cs="Arial"/>
          <w:sz w:val="24"/>
          <w:szCs w:val="24"/>
        </w:rPr>
        <w:t>Savet</w:t>
      </w:r>
      <w:proofErr w:type="spellEnd"/>
      <w:r>
        <w:rPr>
          <w:rFonts w:ascii="Arial" w:hAnsi="Arial" w:cs="Arial"/>
          <w:sz w:val="24"/>
          <w:szCs w:val="24"/>
        </w:rPr>
        <w:t xml:space="preserve"> Constantine, </w:t>
      </w:r>
      <w:proofErr w:type="spellStart"/>
      <w:r w:rsidR="00BE2CF6">
        <w:rPr>
          <w:rFonts w:ascii="Arial" w:hAnsi="Arial" w:cs="Arial"/>
          <w:sz w:val="24"/>
          <w:szCs w:val="24"/>
        </w:rPr>
        <w:t>Sunila</w:t>
      </w:r>
      <w:proofErr w:type="spellEnd"/>
      <w:r w:rsidR="00BE2C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2CF6">
        <w:rPr>
          <w:rFonts w:ascii="Arial" w:hAnsi="Arial" w:cs="Arial"/>
          <w:sz w:val="24"/>
          <w:szCs w:val="24"/>
        </w:rPr>
        <w:t>Kapur</w:t>
      </w:r>
      <w:proofErr w:type="spellEnd"/>
      <w:r w:rsidR="00BE2CF6">
        <w:rPr>
          <w:rFonts w:ascii="Arial" w:hAnsi="Arial" w:cs="Arial"/>
          <w:sz w:val="24"/>
          <w:szCs w:val="24"/>
        </w:rPr>
        <w:t xml:space="preserve">, Jane </w:t>
      </w:r>
      <w:proofErr w:type="spellStart"/>
      <w:r w:rsidR="00BE2CF6">
        <w:rPr>
          <w:rFonts w:ascii="Arial" w:hAnsi="Arial" w:cs="Arial"/>
          <w:sz w:val="24"/>
          <w:szCs w:val="24"/>
        </w:rPr>
        <w:t>Rinard</w:t>
      </w:r>
      <w:proofErr w:type="spellEnd"/>
      <w:r w:rsidR="00BE2CF6">
        <w:rPr>
          <w:rFonts w:ascii="Arial" w:hAnsi="Arial" w:cs="Arial"/>
          <w:sz w:val="24"/>
          <w:szCs w:val="24"/>
        </w:rPr>
        <w:t>, Dam</w:t>
      </w:r>
      <w:r>
        <w:rPr>
          <w:rFonts w:ascii="Arial" w:hAnsi="Arial" w:cs="Arial"/>
          <w:sz w:val="24"/>
          <w:szCs w:val="24"/>
        </w:rPr>
        <w:t xml:space="preserve">on </w:t>
      </w:r>
      <w:proofErr w:type="spellStart"/>
      <w:r>
        <w:rPr>
          <w:rFonts w:ascii="Arial" w:hAnsi="Arial" w:cs="Arial"/>
          <w:sz w:val="24"/>
          <w:szCs w:val="24"/>
        </w:rPr>
        <w:t>Rinard</w:t>
      </w:r>
      <w:proofErr w:type="spellEnd"/>
      <w:r>
        <w:rPr>
          <w:rFonts w:ascii="Arial" w:hAnsi="Arial" w:cs="Arial"/>
          <w:sz w:val="24"/>
          <w:szCs w:val="24"/>
        </w:rPr>
        <w:t xml:space="preserve">, Nicola Davies, Vicki Rossi, Ken </w:t>
      </w:r>
      <w:proofErr w:type="gramStart"/>
      <w:r>
        <w:rPr>
          <w:rFonts w:ascii="Arial" w:hAnsi="Arial" w:cs="Arial"/>
          <w:sz w:val="24"/>
          <w:szCs w:val="24"/>
        </w:rPr>
        <w:t>Hoffman,  Leslie</w:t>
      </w:r>
      <w:proofErr w:type="gramEnd"/>
      <w:r>
        <w:rPr>
          <w:rFonts w:ascii="Arial" w:hAnsi="Arial" w:cs="Arial"/>
          <w:sz w:val="24"/>
          <w:szCs w:val="24"/>
        </w:rPr>
        <w:t xml:space="preserve"> Holmes, </w:t>
      </w:r>
      <w:r w:rsidR="003404E5">
        <w:rPr>
          <w:rFonts w:ascii="Arial" w:hAnsi="Arial" w:cs="Arial"/>
          <w:sz w:val="24"/>
          <w:szCs w:val="24"/>
        </w:rPr>
        <w:t xml:space="preserve">Ross </w:t>
      </w:r>
      <w:proofErr w:type="spellStart"/>
      <w:r w:rsidR="003404E5">
        <w:rPr>
          <w:rFonts w:ascii="Arial" w:hAnsi="Arial" w:cs="Arial"/>
          <w:sz w:val="24"/>
          <w:szCs w:val="24"/>
        </w:rPr>
        <w:t>Tartel</w:t>
      </w:r>
      <w:proofErr w:type="spellEnd"/>
      <w:r w:rsidR="003404E5">
        <w:rPr>
          <w:rFonts w:ascii="Arial" w:hAnsi="Arial" w:cs="Arial"/>
          <w:sz w:val="24"/>
          <w:szCs w:val="24"/>
        </w:rPr>
        <w:t xml:space="preserve">, </w:t>
      </w:r>
    </w:p>
    <w:p w14:paraId="4B997989" w14:textId="0A1B9A36" w:rsidR="005804DA" w:rsidRPr="003404E5" w:rsidRDefault="005804DA" w:rsidP="00BE2CF6">
      <w:pPr>
        <w:spacing w:after="0"/>
        <w:rPr>
          <w:rFonts w:ascii="Arial" w:hAnsi="Arial" w:cs="Arial"/>
          <w:sz w:val="24"/>
          <w:szCs w:val="24"/>
        </w:rPr>
      </w:pPr>
      <w:r w:rsidRPr="005804DA">
        <w:rPr>
          <w:rFonts w:ascii="Arial" w:hAnsi="Arial" w:cs="Arial"/>
          <w:sz w:val="24"/>
          <w:szCs w:val="24"/>
          <w:u w:val="single"/>
        </w:rPr>
        <w:t>Zoom</w:t>
      </w:r>
    </w:p>
    <w:p w14:paraId="53BECF97" w14:textId="59F03B2F" w:rsidR="005804DA" w:rsidRPr="005804DA" w:rsidRDefault="005804DA" w:rsidP="00BE2C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Florence Johnson, </w:t>
      </w:r>
      <w:proofErr w:type="spellStart"/>
      <w:r w:rsidR="003404E5">
        <w:rPr>
          <w:rFonts w:ascii="Arial" w:hAnsi="Arial" w:cs="Arial"/>
          <w:sz w:val="24"/>
          <w:szCs w:val="24"/>
        </w:rPr>
        <w:t>Ceci</w:t>
      </w:r>
      <w:proofErr w:type="spellEnd"/>
      <w:r w:rsidR="003404E5">
        <w:rPr>
          <w:rFonts w:ascii="Arial" w:hAnsi="Arial" w:cs="Arial"/>
          <w:sz w:val="24"/>
          <w:szCs w:val="24"/>
        </w:rPr>
        <w:t xml:space="preserve"> Maher, </w:t>
      </w:r>
      <w:r>
        <w:rPr>
          <w:rFonts w:ascii="Arial" w:hAnsi="Arial" w:cs="Arial"/>
          <w:sz w:val="24"/>
          <w:szCs w:val="24"/>
        </w:rPr>
        <w:t xml:space="preserve">Jung Soo Kim, </w:t>
      </w:r>
      <w:r w:rsidR="003404E5">
        <w:rPr>
          <w:rFonts w:ascii="Arial" w:hAnsi="Arial" w:cs="Arial"/>
          <w:sz w:val="24"/>
          <w:szCs w:val="24"/>
        </w:rPr>
        <w:t>Char</w:t>
      </w:r>
      <w:r w:rsidR="007B2973">
        <w:rPr>
          <w:rFonts w:ascii="Arial" w:hAnsi="Arial" w:cs="Arial"/>
          <w:sz w:val="24"/>
          <w:szCs w:val="24"/>
        </w:rPr>
        <w:t>l</w:t>
      </w:r>
      <w:r w:rsidR="003404E5">
        <w:rPr>
          <w:rFonts w:ascii="Arial" w:hAnsi="Arial" w:cs="Arial"/>
          <w:sz w:val="24"/>
          <w:szCs w:val="24"/>
        </w:rPr>
        <w:t xml:space="preserve">ie Lewis, John </w:t>
      </w:r>
      <w:proofErr w:type="spellStart"/>
      <w:r w:rsidR="003404E5">
        <w:rPr>
          <w:rFonts w:ascii="Arial" w:hAnsi="Arial" w:cs="Arial"/>
          <w:sz w:val="24"/>
          <w:szCs w:val="24"/>
        </w:rPr>
        <w:t>Kalamarides</w:t>
      </w:r>
      <w:proofErr w:type="spellEnd"/>
      <w:r w:rsidR="003404E5">
        <w:rPr>
          <w:rFonts w:ascii="Arial" w:hAnsi="Arial" w:cs="Arial"/>
          <w:sz w:val="24"/>
          <w:szCs w:val="24"/>
        </w:rPr>
        <w:t xml:space="preserve">, Jim </w:t>
      </w:r>
      <w:proofErr w:type="spellStart"/>
      <w:r w:rsidR="003404E5">
        <w:rPr>
          <w:rFonts w:ascii="Arial" w:hAnsi="Arial" w:cs="Arial"/>
          <w:sz w:val="24"/>
          <w:szCs w:val="24"/>
        </w:rPr>
        <w:t>Kaputska</w:t>
      </w:r>
      <w:proofErr w:type="spellEnd"/>
      <w:r w:rsidR="003404E5">
        <w:rPr>
          <w:rFonts w:ascii="Arial" w:hAnsi="Arial" w:cs="Arial"/>
          <w:sz w:val="24"/>
          <w:szCs w:val="24"/>
        </w:rPr>
        <w:t>, Pam</w:t>
      </w:r>
      <w:r w:rsidR="007B2973">
        <w:rPr>
          <w:rFonts w:ascii="Arial" w:hAnsi="Arial" w:cs="Arial"/>
          <w:sz w:val="24"/>
          <w:szCs w:val="24"/>
        </w:rPr>
        <w:t>ela</w:t>
      </w:r>
      <w:r w:rsidR="00340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404E5">
        <w:rPr>
          <w:rFonts w:ascii="Arial" w:hAnsi="Arial" w:cs="Arial"/>
          <w:sz w:val="24"/>
          <w:szCs w:val="24"/>
        </w:rPr>
        <w:t>Hovland</w:t>
      </w:r>
      <w:proofErr w:type="spellEnd"/>
      <w:r w:rsidR="003404E5">
        <w:rPr>
          <w:rFonts w:ascii="Arial" w:hAnsi="Arial" w:cs="Arial"/>
          <w:sz w:val="24"/>
          <w:szCs w:val="24"/>
        </w:rPr>
        <w:t>, Bob Carney</w:t>
      </w:r>
    </w:p>
    <w:p w14:paraId="4FAF5DB3" w14:textId="73919D32" w:rsidR="00BE2CF6" w:rsidRDefault="00BE2CF6" w:rsidP="00BE2CF6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Guest </w:t>
      </w:r>
      <w:proofErr w:type="gramStart"/>
      <w:r>
        <w:rPr>
          <w:rFonts w:ascii="Arial" w:hAnsi="Arial" w:cs="Arial"/>
          <w:sz w:val="24"/>
          <w:szCs w:val="24"/>
          <w:u w:val="single"/>
        </w:rPr>
        <w:t>Attendees(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in person and </w:t>
      </w:r>
      <w:r w:rsidR="005804DA">
        <w:rPr>
          <w:rFonts w:ascii="Arial" w:hAnsi="Arial" w:cs="Arial"/>
          <w:sz w:val="24"/>
          <w:szCs w:val="24"/>
          <w:u w:val="single"/>
        </w:rPr>
        <w:t>zoom)</w:t>
      </w:r>
    </w:p>
    <w:p w14:paraId="0463287C" w14:textId="77777777" w:rsidR="007B2973" w:rsidRDefault="00727773" w:rsidP="007B29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Trip </w:t>
      </w:r>
      <w:proofErr w:type="spellStart"/>
      <w:r>
        <w:rPr>
          <w:rFonts w:ascii="Arial" w:hAnsi="Arial" w:cs="Arial"/>
          <w:sz w:val="24"/>
          <w:szCs w:val="24"/>
        </w:rPr>
        <w:t>Holtgrewe</w:t>
      </w:r>
      <w:proofErr w:type="spellEnd"/>
      <w:r>
        <w:rPr>
          <w:rFonts w:ascii="Arial" w:hAnsi="Arial" w:cs="Arial"/>
          <w:sz w:val="24"/>
          <w:szCs w:val="24"/>
        </w:rPr>
        <w:t xml:space="preserve">, Susan </w:t>
      </w:r>
      <w:proofErr w:type="spellStart"/>
      <w:r>
        <w:rPr>
          <w:rFonts w:ascii="Arial" w:hAnsi="Arial" w:cs="Arial"/>
          <w:sz w:val="24"/>
          <w:szCs w:val="24"/>
        </w:rPr>
        <w:t>Shaller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3404E5">
        <w:rPr>
          <w:rFonts w:ascii="Arial" w:hAnsi="Arial" w:cs="Arial"/>
          <w:sz w:val="24"/>
          <w:szCs w:val="24"/>
        </w:rPr>
        <w:t xml:space="preserve">Melissa Spohn, </w:t>
      </w:r>
      <w:r w:rsidR="00BE2CF6">
        <w:rPr>
          <w:rFonts w:ascii="Arial" w:hAnsi="Arial" w:cs="Arial"/>
          <w:sz w:val="24"/>
          <w:szCs w:val="24"/>
        </w:rPr>
        <w:t xml:space="preserve">Wendy Roseberry, </w:t>
      </w:r>
      <w:r w:rsidR="003404E5">
        <w:rPr>
          <w:rFonts w:ascii="Arial" w:hAnsi="Arial" w:cs="Arial"/>
          <w:sz w:val="24"/>
          <w:szCs w:val="24"/>
        </w:rPr>
        <w:t>D</w:t>
      </w:r>
      <w:r w:rsidR="00BE2CF6">
        <w:rPr>
          <w:rFonts w:ascii="Arial" w:hAnsi="Arial" w:cs="Arial"/>
          <w:sz w:val="24"/>
          <w:szCs w:val="24"/>
        </w:rPr>
        <w:t xml:space="preserve">avid </w:t>
      </w:r>
      <w:proofErr w:type="spellStart"/>
      <w:r w:rsidR="00BE2CF6">
        <w:rPr>
          <w:rFonts w:ascii="Arial" w:hAnsi="Arial" w:cs="Arial"/>
          <w:sz w:val="24"/>
          <w:szCs w:val="24"/>
        </w:rPr>
        <w:t>Tatkow</w:t>
      </w:r>
      <w:proofErr w:type="spellEnd"/>
      <w:r w:rsidR="005804DA">
        <w:rPr>
          <w:rFonts w:ascii="Arial" w:hAnsi="Arial" w:cs="Arial"/>
          <w:sz w:val="24"/>
          <w:szCs w:val="24"/>
        </w:rPr>
        <w:t xml:space="preserve">, </w:t>
      </w:r>
      <w:r w:rsidR="007B2973">
        <w:rPr>
          <w:rFonts w:ascii="Arial" w:hAnsi="Arial" w:cs="Arial"/>
          <w:sz w:val="24"/>
          <w:szCs w:val="24"/>
        </w:rPr>
        <w:t>Bas Nabulsi</w:t>
      </w:r>
    </w:p>
    <w:p w14:paraId="15AA7CFD" w14:textId="6B14C043" w:rsidR="00BE2CF6" w:rsidRPr="00D773A5" w:rsidRDefault="00BE2CF6" w:rsidP="00BE2CF6">
      <w:pPr>
        <w:spacing w:after="0"/>
        <w:rPr>
          <w:rFonts w:ascii="Arial" w:hAnsi="Arial" w:cs="Arial"/>
          <w:sz w:val="24"/>
          <w:szCs w:val="24"/>
        </w:rPr>
      </w:pPr>
    </w:p>
    <w:p w14:paraId="4889AB09" w14:textId="77777777" w:rsidR="00BE2CF6" w:rsidRDefault="00BE2CF6" w:rsidP="00BE2CF6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8597BD6" w14:textId="550ACA53" w:rsidR="00BE2CF6" w:rsidRDefault="00BE2CF6" w:rsidP="00BE2CF6">
      <w:pPr>
        <w:spacing w:after="0"/>
        <w:ind w:left="360" w:firstLine="720"/>
        <w:rPr>
          <w:rFonts w:ascii="Arial" w:hAnsi="Arial" w:cs="Arial"/>
          <w:sz w:val="24"/>
          <w:szCs w:val="24"/>
        </w:rPr>
      </w:pPr>
    </w:p>
    <w:p w14:paraId="55723251" w14:textId="7CBF753D" w:rsidR="0013162A" w:rsidRDefault="0013162A" w:rsidP="00BE2CF6">
      <w:pPr>
        <w:rPr>
          <w:rFonts w:ascii="Arial" w:hAnsi="Arial" w:cs="Arial"/>
          <w:sz w:val="24"/>
          <w:szCs w:val="24"/>
          <w:u w:val="single"/>
        </w:rPr>
      </w:pPr>
      <w:r w:rsidRPr="0013162A">
        <w:rPr>
          <w:rFonts w:ascii="Arial" w:hAnsi="Arial" w:cs="Arial"/>
          <w:sz w:val="24"/>
          <w:szCs w:val="24"/>
          <w:u w:val="single"/>
        </w:rPr>
        <w:t>Treasurers Report</w:t>
      </w:r>
    </w:p>
    <w:p w14:paraId="18A91552" w14:textId="375E41CD" w:rsidR="00206CDF" w:rsidRPr="0013162A" w:rsidRDefault="00727773" w:rsidP="00BE2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Breakfast was successful in adding to WTDC coffers but still need additional funds for election outreach</w:t>
      </w:r>
    </w:p>
    <w:p w14:paraId="59820354" w14:textId="360F2C17" w:rsidR="00BE2CF6" w:rsidRDefault="00BE2CF6" w:rsidP="00BE2CF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Chair’s Announcements</w:t>
      </w:r>
    </w:p>
    <w:p w14:paraId="3DEF7571" w14:textId="355F4B67" w:rsidR="00BE2CF6" w:rsidRDefault="00727773" w:rsidP="00886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breakfast successful, benefitted from members providing food items in lieu of catering</w:t>
      </w:r>
    </w:p>
    <w:p w14:paraId="23DC70A8" w14:textId="2E15AE49" w:rsidR="005B6308" w:rsidRDefault="005B6308" w:rsidP="00886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 Day Parade successful with strong participation</w:t>
      </w:r>
    </w:p>
    <w:p w14:paraId="10CBEA55" w14:textId="25343CB2" w:rsidR="005B6308" w:rsidRDefault="005B6308" w:rsidP="008867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Civics Scholarship awa</w:t>
      </w:r>
      <w:r w:rsidR="00D5564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ded to WHS student</w:t>
      </w:r>
    </w:p>
    <w:p w14:paraId="4D438580" w14:textId="2BB5C343" w:rsidR="00A716DA" w:rsidRPr="00A716DA" w:rsidRDefault="005B6308" w:rsidP="00A716D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Dozens of applicants participated in 3 question </w:t>
      </w:r>
      <w:proofErr w:type="gramStart"/>
      <w:r>
        <w:rPr>
          <w:rFonts w:ascii="Arial" w:hAnsi="Arial" w:cs="Arial"/>
          <w:sz w:val="24"/>
          <w:szCs w:val="24"/>
        </w:rPr>
        <w:t>essay</w:t>
      </w:r>
      <w:proofErr w:type="gramEnd"/>
    </w:p>
    <w:p w14:paraId="646F5139" w14:textId="26759181" w:rsidR="00CF2A14" w:rsidRDefault="00A716DA" w:rsidP="00CF2A14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6308" w:rsidRPr="00CF2A14">
        <w:rPr>
          <w:rFonts w:ascii="Arial" w:hAnsi="Arial" w:cs="Arial"/>
          <w:sz w:val="24"/>
          <w:szCs w:val="24"/>
        </w:rPr>
        <w:t>*</w:t>
      </w:r>
      <w:r w:rsidR="00206CDF" w:rsidRPr="00CF2A14">
        <w:rPr>
          <w:rFonts w:ascii="Arial" w:hAnsi="Arial" w:cs="Arial"/>
          <w:sz w:val="24"/>
          <w:szCs w:val="24"/>
        </w:rPr>
        <w:t xml:space="preserve"> </w:t>
      </w:r>
      <w:r w:rsidR="005B6308" w:rsidRPr="00CF2A14">
        <w:rPr>
          <w:rFonts w:ascii="Arial" w:hAnsi="Arial" w:cs="Arial"/>
          <w:sz w:val="24"/>
          <w:szCs w:val="24"/>
        </w:rPr>
        <w:t xml:space="preserve">   June 12 – Georgetown </w:t>
      </w:r>
      <w:r w:rsidR="003619C5" w:rsidRPr="00CF2A14">
        <w:rPr>
          <w:rFonts w:ascii="Arial" w:hAnsi="Arial" w:cs="Arial"/>
          <w:sz w:val="24"/>
          <w:szCs w:val="24"/>
        </w:rPr>
        <w:t>Day, Wilton and Redding will share booth this year</w:t>
      </w:r>
      <w:r w:rsidR="003619C5">
        <w:rPr>
          <w:rFonts w:ascii="Arial" w:hAnsi="Arial" w:cs="Arial"/>
          <w:sz w:val="24"/>
          <w:szCs w:val="24"/>
        </w:rPr>
        <w:t xml:space="preserve">   </w:t>
      </w:r>
    </w:p>
    <w:p w14:paraId="620729B8" w14:textId="17D7811C" w:rsidR="003619C5" w:rsidRDefault="00CF2A14" w:rsidP="00CF2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716DA">
        <w:rPr>
          <w:rFonts w:ascii="Arial" w:hAnsi="Arial" w:cs="Arial"/>
          <w:sz w:val="24"/>
          <w:szCs w:val="24"/>
        </w:rPr>
        <w:tab/>
        <w:t>*</w:t>
      </w:r>
      <w:r>
        <w:rPr>
          <w:rFonts w:ascii="Arial" w:hAnsi="Arial" w:cs="Arial"/>
          <w:sz w:val="24"/>
          <w:szCs w:val="24"/>
        </w:rPr>
        <w:tab/>
      </w:r>
      <w:r w:rsidR="003619C5">
        <w:rPr>
          <w:rFonts w:ascii="Arial" w:hAnsi="Arial" w:cs="Arial"/>
          <w:sz w:val="24"/>
          <w:szCs w:val="24"/>
        </w:rPr>
        <w:t>June 25 – More Perfect Union fundraiser</w:t>
      </w:r>
    </w:p>
    <w:p w14:paraId="77A6F97C" w14:textId="3D94D784" w:rsidR="003619C5" w:rsidRDefault="00A716DA" w:rsidP="00A716DA">
      <w:pPr>
        <w:ind w:left="144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*</w:t>
      </w:r>
      <w:r>
        <w:rPr>
          <w:rFonts w:ascii="Arial" w:hAnsi="Arial" w:cs="Arial"/>
          <w:sz w:val="24"/>
          <w:szCs w:val="24"/>
        </w:rPr>
        <w:tab/>
      </w:r>
      <w:r w:rsidR="003619C5">
        <w:rPr>
          <w:rFonts w:ascii="Arial" w:hAnsi="Arial" w:cs="Arial"/>
          <w:sz w:val="24"/>
          <w:szCs w:val="24"/>
        </w:rPr>
        <w:t xml:space="preserve">July 4 – Traditional Dems </w:t>
      </w:r>
      <w:proofErr w:type="gramStart"/>
      <w:r w:rsidR="003619C5">
        <w:rPr>
          <w:rFonts w:ascii="Arial" w:hAnsi="Arial" w:cs="Arial"/>
          <w:sz w:val="24"/>
          <w:szCs w:val="24"/>
        </w:rPr>
        <w:t>And</w:t>
      </w:r>
      <w:proofErr w:type="gramEnd"/>
      <w:r w:rsidR="003619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19C5">
        <w:rPr>
          <w:rFonts w:ascii="Arial" w:hAnsi="Arial" w:cs="Arial"/>
          <w:sz w:val="24"/>
          <w:szCs w:val="24"/>
        </w:rPr>
        <w:t>Repubs</w:t>
      </w:r>
      <w:proofErr w:type="spellEnd"/>
      <w:r w:rsidR="003619C5">
        <w:rPr>
          <w:rFonts w:ascii="Arial" w:hAnsi="Arial" w:cs="Arial"/>
          <w:sz w:val="24"/>
          <w:szCs w:val="24"/>
        </w:rPr>
        <w:t xml:space="preserve"> softball game may not happen.   </w:t>
      </w:r>
      <w:r>
        <w:rPr>
          <w:rFonts w:ascii="Arial" w:hAnsi="Arial" w:cs="Arial"/>
          <w:sz w:val="24"/>
          <w:szCs w:val="24"/>
        </w:rPr>
        <w:t xml:space="preserve"> </w:t>
      </w:r>
      <w:r w:rsidR="003619C5">
        <w:rPr>
          <w:rFonts w:ascii="Arial" w:hAnsi="Arial" w:cs="Arial"/>
          <w:sz w:val="24"/>
          <w:szCs w:val="24"/>
        </w:rPr>
        <w:t>Looking for member to spearhead this event</w:t>
      </w:r>
    </w:p>
    <w:p w14:paraId="5E4A02A1" w14:textId="0E557784" w:rsidR="005958D5" w:rsidRPr="00693BB4" w:rsidRDefault="00A716DA" w:rsidP="00693BB4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619C5">
        <w:rPr>
          <w:rFonts w:ascii="Arial" w:hAnsi="Arial" w:cs="Arial"/>
          <w:sz w:val="24"/>
          <w:szCs w:val="24"/>
        </w:rPr>
        <w:t xml:space="preserve">*    August 9 – Democratic </w:t>
      </w:r>
      <w:proofErr w:type="gramStart"/>
      <w:r w:rsidR="003619C5">
        <w:rPr>
          <w:rFonts w:ascii="Arial" w:hAnsi="Arial" w:cs="Arial"/>
          <w:sz w:val="24"/>
          <w:szCs w:val="24"/>
        </w:rPr>
        <w:t xml:space="preserve">Primaries </w:t>
      </w:r>
      <w:r w:rsidR="00CF2A14">
        <w:rPr>
          <w:rFonts w:ascii="Arial" w:hAnsi="Arial" w:cs="Arial"/>
          <w:sz w:val="24"/>
          <w:szCs w:val="24"/>
        </w:rPr>
        <w:t>,</w:t>
      </w:r>
      <w:proofErr w:type="gramEnd"/>
      <w:r w:rsidR="00CF2A14">
        <w:rPr>
          <w:rFonts w:ascii="Arial" w:hAnsi="Arial" w:cs="Arial"/>
          <w:sz w:val="24"/>
          <w:szCs w:val="24"/>
        </w:rPr>
        <w:t xml:space="preserve"> </w:t>
      </w:r>
      <w:r w:rsidR="00693BB4">
        <w:rPr>
          <w:rFonts w:ascii="Arial" w:hAnsi="Arial" w:cs="Arial"/>
          <w:sz w:val="24"/>
          <w:szCs w:val="24"/>
        </w:rPr>
        <w:t>WDTC fully supporting Stephanie Thomas</w:t>
      </w:r>
    </w:p>
    <w:p w14:paraId="1E2AA861" w14:textId="5755BD21" w:rsidR="007C2CB4" w:rsidRDefault="00693BB4" w:rsidP="007C2CB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DTC Campaign Assistance</w:t>
      </w:r>
    </w:p>
    <w:p w14:paraId="1324228E" w14:textId="5948F422" w:rsidR="00693BB4" w:rsidRPr="00A716DA" w:rsidRDefault="00693BB4" w:rsidP="00A716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716DA">
        <w:rPr>
          <w:rFonts w:ascii="Arial" w:hAnsi="Arial" w:cs="Arial"/>
          <w:sz w:val="24"/>
          <w:szCs w:val="24"/>
        </w:rPr>
        <w:t xml:space="preserve">Trip </w:t>
      </w:r>
      <w:proofErr w:type="spellStart"/>
      <w:r w:rsidRPr="00A716DA">
        <w:rPr>
          <w:rFonts w:ascii="Arial" w:hAnsi="Arial" w:cs="Arial"/>
          <w:sz w:val="24"/>
          <w:szCs w:val="24"/>
        </w:rPr>
        <w:t>Holtgrewe</w:t>
      </w:r>
      <w:proofErr w:type="spellEnd"/>
      <w:r w:rsidRPr="00A716DA">
        <w:rPr>
          <w:rFonts w:ascii="Arial" w:hAnsi="Arial" w:cs="Arial"/>
          <w:sz w:val="24"/>
          <w:szCs w:val="24"/>
        </w:rPr>
        <w:t xml:space="preserve"> of Blue Edge discussed different outreach techniques to encourage people to vote in primaries</w:t>
      </w:r>
    </w:p>
    <w:p w14:paraId="698177D1" w14:textId="01855723" w:rsidR="007C2CB4" w:rsidRDefault="00693BB4" w:rsidP="007C2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B2973">
        <w:rPr>
          <w:rFonts w:ascii="Arial" w:hAnsi="Arial" w:cs="Arial"/>
          <w:sz w:val="24"/>
          <w:szCs w:val="24"/>
        </w:rPr>
        <w:t>DT</w:t>
      </w:r>
      <w:r>
        <w:rPr>
          <w:rFonts w:ascii="Arial" w:hAnsi="Arial" w:cs="Arial"/>
          <w:sz w:val="24"/>
          <w:szCs w:val="24"/>
        </w:rPr>
        <w:t>C members must volunteer to support Blue Edge program for success</w:t>
      </w:r>
    </w:p>
    <w:p w14:paraId="4DA4BA7F" w14:textId="77777777" w:rsidR="00693BB4" w:rsidRPr="00693BB4" w:rsidRDefault="00693BB4" w:rsidP="00693BB4">
      <w:pPr>
        <w:pStyle w:val="ListParagraph"/>
        <w:rPr>
          <w:rFonts w:ascii="Arial" w:hAnsi="Arial" w:cs="Arial"/>
          <w:sz w:val="24"/>
          <w:szCs w:val="24"/>
        </w:rPr>
      </w:pPr>
    </w:p>
    <w:p w14:paraId="41629A4A" w14:textId="1F1CDF77" w:rsidR="005451CD" w:rsidRDefault="005451CD" w:rsidP="005451CD">
      <w:pPr>
        <w:pStyle w:val="ListParagraph"/>
        <w:rPr>
          <w:rFonts w:ascii="Arial" w:hAnsi="Arial" w:cs="Arial"/>
          <w:sz w:val="24"/>
          <w:szCs w:val="24"/>
        </w:rPr>
      </w:pPr>
    </w:p>
    <w:p w14:paraId="0B7427C2" w14:textId="77777777" w:rsidR="0078557B" w:rsidRDefault="00693BB4" w:rsidP="0078557B">
      <w:pPr>
        <w:rPr>
          <w:u w:val="single"/>
        </w:rPr>
      </w:pPr>
      <w:r>
        <w:rPr>
          <w:u w:val="single"/>
        </w:rPr>
        <w:t xml:space="preserve">Campaign Updates from </w:t>
      </w:r>
      <w:proofErr w:type="spellStart"/>
      <w:r>
        <w:rPr>
          <w:u w:val="single"/>
        </w:rPr>
        <w:t>Ceci</w:t>
      </w:r>
      <w:proofErr w:type="spellEnd"/>
      <w:r>
        <w:rPr>
          <w:u w:val="single"/>
        </w:rPr>
        <w:t xml:space="preserve"> Maher and Keith Denning</w:t>
      </w:r>
    </w:p>
    <w:p w14:paraId="1E728BCA" w14:textId="1390C3D9" w:rsidR="0078557B" w:rsidRPr="0078557B" w:rsidRDefault="0078557B" w:rsidP="0078557B">
      <w:pPr>
        <w:pStyle w:val="ListParagraph"/>
        <w:numPr>
          <w:ilvl w:val="0"/>
          <w:numId w:val="1"/>
        </w:numPr>
        <w:rPr>
          <w:u w:val="single"/>
        </w:rPr>
      </w:pPr>
      <w:r>
        <w:t>Will campaign together and support each other, when possible</w:t>
      </w:r>
    </w:p>
    <w:p w14:paraId="56E7C0AD" w14:textId="40F44B41" w:rsidR="0078557B" w:rsidRDefault="0078557B" w:rsidP="0078557B">
      <w:pPr>
        <w:pStyle w:val="ListParagraph"/>
        <w:numPr>
          <w:ilvl w:val="0"/>
          <w:numId w:val="1"/>
        </w:numPr>
      </w:pPr>
      <w:r>
        <w:t>Volunteer sheets distributed to assist with campaigns</w:t>
      </w:r>
    </w:p>
    <w:p w14:paraId="251609D6" w14:textId="0BC4A772" w:rsidR="0078557B" w:rsidRDefault="0078557B" w:rsidP="00A716DA">
      <w:pPr>
        <w:pStyle w:val="ListParagraph"/>
        <w:numPr>
          <w:ilvl w:val="0"/>
          <w:numId w:val="1"/>
        </w:numPr>
      </w:pPr>
      <w:r>
        <w:t xml:space="preserve">Fundraising </w:t>
      </w:r>
      <w:r w:rsidR="00A716DA">
        <w:t>continuing</w:t>
      </w:r>
    </w:p>
    <w:p w14:paraId="7257B975" w14:textId="65576F86" w:rsidR="005451CD" w:rsidRDefault="00A716DA" w:rsidP="005451CD">
      <w:pPr>
        <w:rPr>
          <w:u w:val="single"/>
        </w:rPr>
      </w:pPr>
      <w:r w:rsidRPr="00A716DA">
        <w:rPr>
          <w:u w:val="single"/>
        </w:rPr>
        <w:t>N</w:t>
      </w:r>
      <w:r w:rsidR="005451CD" w:rsidRPr="00A716DA">
        <w:rPr>
          <w:u w:val="single"/>
        </w:rPr>
        <w:t>o</w:t>
      </w:r>
      <w:r w:rsidR="005451CD" w:rsidRPr="005451CD">
        <w:rPr>
          <w:u w:val="single"/>
        </w:rPr>
        <w:t>minations Committee</w:t>
      </w:r>
    </w:p>
    <w:p w14:paraId="73E37522" w14:textId="7E0C5E05" w:rsidR="006B22A7" w:rsidRDefault="00A716DA" w:rsidP="005451CD">
      <w:r>
        <w:t xml:space="preserve">Julie Gale </w:t>
      </w:r>
      <w:r w:rsidR="007B2973">
        <w:t>joined Nominating Committee</w:t>
      </w:r>
    </w:p>
    <w:p w14:paraId="437940B9" w14:textId="154785C4" w:rsidR="007C2CB4" w:rsidRDefault="007C2CB4" w:rsidP="005451CD">
      <w:r>
        <w:t xml:space="preserve">Opening for </w:t>
      </w:r>
      <w:r w:rsidR="006B22A7">
        <w:t>Library and Conservation Commission remain</w:t>
      </w:r>
    </w:p>
    <w:p w14:paraId="4C466F69" w14:textId="452CF99E" w:rsidR="007C2CB4" w:rsidRDefault="007C2CB4" w:rsidP="005451CD"/>
    <w:p w14:paraId="69710082" w14:textId="2DE0AC5D" w:rsidR="007C2CB4" w:rsidRDefault="007C2CB4" w:rsidP="005451CD">
      <w:pPr>
        <w:rPr>
          <w:u w:val="single"/>
        </w:rPr>
      </w:pPr>
      <w:r w:rsidRPr="007C2CB4">
        <w:rPr>
          <w:u w:val="single"/>
        </w:rPr>
        <w:t>Wilton Town Boards</w:t>
      </w:r>
    </w:p>
    <w:p w14:paraId="05BFE76D" w14:textId="28B3FF3B" w:rsidR="007C2CB4" w:rsidRDefault="006B22A7" w:rsidP="006B22A7">
      <w:pPr>
        <w:pStyle w:val="ListParagraph"/>
        <w:numPr>
          <w:ilvl w:val="0"/>
          <w:numId w:val="1"/>
        </w:numPr>
      </w:pPr>
      <w:r>
        <w:t>Tax assessment delayed for one more year to 2023</w:t>
      </w:r>
    </w:p>
    <w:p w14:paraId="1C53545A" w14:textId="17EE5166" w:rsidR="006B22A7" w:rsidRDefault="006B22A7" w:rsidP="006B22A7">
      <w:pPr>
        <w:pStyle w:val="ListParagraph"/>
        <w:numPr>
          <w:ilvl w:val="0"/>
          <w:numId w:val="1"/>
        </w:numPr>
      </w:pPr>
      <w:r>
        <w:t>Affordable House Plan approved</w:t>
      </w:r>
    </w:p>
    <w:p w14:paraId="5BD866D8" w14:textId="70DCA4D1" w:rsidR="006B22A7" w:rsidRDefault="006B22A7" w:rsidP="006B22A7">
      <w:pPr>
        <w:pStyle w:val="ListParagraph"/>
        <w:numPr>
          <w:ilvl w:val="0"/>
          <w:numId w:val="1"/>
        </w:numPr>
      </w:pPr>
      <w:r>
        <w:t>Federal Funds distributed to town for police communications, repairs to roads, town hall, etc.</w:t>
      </w:r>
    </w:p>
    <w:p w14:paraId="223C390B" w14:textId="0319071A" w:rsidR="006B22A7" w:rsidRDefault="006B22A7" w:rsidP="006B22A7">
      <w:pPr>
        <w:pStyle w:val="ListParagraph"/>
        <w:numPr>
          <w:ilvl w:val="0"/>
          <w:numId w:val="1"/>
        </w:numPr>
      </w:pPr>
      <w:r>
        <w:t xml:space="preserve">Kimco </w:t>
      </w:r>
      <w:r w:rsidR="00D55645">
        <w:t xml:space="preserve">proposing multi-family housing </w:t>
      </w:r>
    </w:p>
    <w:p w14:paraId="7A8D4911" w14:textId="19391B7F" w:rsidR="005C0E85" w:rsidRDefault="005C0E85" w:rsidP="005451CD"/>
    <w:p w14:paraId="3EE0969A" w14:textId="599E33C0" w:rsidR="005C0E85" w:rsidRPr="007C2CB4" w:rsidRDefault="005C0E85" w:rsidP="005451CD">
      <w:r>
        <w:t>Meeting adjourned at 9:</w:t>
      </w:r>
      <w:r w:rsidR="00D55645">
        <w:t xml:space="preserve">10 </w:t>
      </w:r>
      <w:r>
        <w:t>p.m.</w:t>
      </w:r>
    </w:p>
    <w:p w14:paraId="40C5106F" w14:textId="77777777" w:rsidR="007C2CB4" w:rsidRPr="005451CD" w:rsidRDefault="007C2CB4" w:rsidP="005451CD"/>
    <w:p w14:paraId="06AFF0EA" w14:textId="1E7F1630" w:rsidR="005451CD" w:rsidRPr="005451CD" w:rsidRDefault="005451CD"/>
    <w:sectPr w:rsidR="005451CD" w:rsidRPr="005451CD" w:rsidSect="009F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094F"/>
    <w:multiLevelType w:val="hybridMultilevel"/>
    <w:tmpl w:val="12862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5F13"/>
    <w:multiLevelType w:val="hybridMultilevel"/>
    <w:tmpl w:val="2582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168494">
    <w:abstractNumId w:val="0"/>
  </w:num>
  <w:num w:numId="2" w16cid:durableId="1496724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CF6"/>
    <w:rsid w:val="0013162A"/>
    <w:rsid w:val="00206CDF"/>
    <w:rsid w:val="003404E5"/>
    <w:rsid w:val="003619C5"/>
    <w:rsid w:val="003F5F74"/>
    <w:rsid w:val="005451CD"/>
    <w:rsid w:val="005804DA"/>
    <w:rsid w:val="005958D5"/>
    <w:rsid w:val="005B6308"/>
    <w:rsid w:val="005C0E85"/>
    <w:rsid w:val="00693BB4"/>
    <w:rsid w:val="006B22A7"/>
    <w:rsid w:val="00727773"/>
    <w:rsid w:val="0078557B"/>
    <w:rsid w:val="00790344"/>
    <w:rsid w:val="007B2973"/>
    <w:rsid w:val="007C2CB4"/>
    <w:rsid w:val="00886764"/>
    <w:rsid w:val="00972E1E"/>
    <w:rsid w:val="009F0409"/>
    <w:rsid w:val="00A53879"/>
    <w:rsid w:val="00A716DA"/>
    <w:rsid w:val="00B7067C"/>
    <w:rsid w:val="00BE2CF6"/>
    <w:rsid w:val="00C63BBC"/>
    <w:rsid w:val="00CF2A14"/>
    <w:rsid w:val="00D5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C289"/>
  <w15:docId w15:val="{3C1D6EA9-F93B-184A-AFDE-819341C66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2CF6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Tom Dubin</cp:lastModifiedBy>
  <cp:revision>2</cp:revision>
  <dcterms:created xsi:type="dcterms:W3CDTF">2022-06-09T02:58:00Z</dcterms:created>
  <dcterms:modified xsi:type="dcterms:W3CDTF">2022-06-09T02:58:00Z</dcterms:modified>
</cp:coreProperties>
</file>