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2181" w14:textId="381E55BA" w:rsidR="00A66FC1" w:rsidRPr="00E97C90" w:rsidRDefault="00A66FC1" w:rsidP="00A66FC1">
      <w:pPr>
        <w:jc w:val="center"/>
        <w:rPr>
          <w:b/>
        </w:rPr>
      </w:pPr>
      <w:r w:rsidRPr="00E97C90">
        <w:rPr>
          <w:b/>
        </w:rPr>
        <w:t xml:space="preserve">Wilton DTC </w:t>
      </w:r>
      <w:proofErr w:type="gramStart"/>
      <w:r w:rsidRPr="00E97C90">
        <w:rPr>
          <w:b/>
        </w:rPr>
        <w:t>MINUTES</w:t>
      </w:r>
      <w:r>
        <w:rPr>
          <w:b/>
        </w:rPr>
        <w:t xml:space="preserve">  for</w:t>
      </w:r>
      <w:proofErr w:type="gramEnd"/>
      <w:r>
        <w:rPr>
          <w:b/>
        </w:rPr>
        <w:t xml:space="preserve"> May 4, 2021</w:t>
      </w:r>
    </w:p>
    <w:p w14:paraId="6E030DF4" w14:textId="77777777" w:rsidR="00A66FC1" w:rsidRPr="00E97C90" w:rsidRDefault="00A66FC1" w:rsidP="00A66FC1">
      <w:pPr>
        <w:jc w:val="center"/>
        <w:rPr>
          <w:b/>
        </w:rPr>
      </w:pPr>
    </w:p>
    <w:p w14:paraId="063B3D69" w14:textId="77777777" w:rsidR="00A66FC1" w:rsidRDefault="00A66FC1" w:rsidP="00A66FC1">
      <w:pPr>
        <w:jc w:val="center"/>
      </w:pPr>
      <w:r>
        <w:t>Zoom Meeting</w:t>
      </w:r>
    </w:p>
    <w:p w14:paraId="29AF8AAF" w14:textId="77777777" w:rsidR="00A66FC1" w:rsidRDefault="00A66FC1" w:rsidP="00A66FC1">
      <w:pPr>
        <w:jc w:val="center"/>
      </w:pPr>
    </w:p>
    <w:p w14:paraId="4E68357D" w14:textId="439E2B01" w:rsidR="00A66FC1" w:rsidRDefault="00A66FC1" w:rsidP="00A66FC1">
      <w:r>
        <w:t>Call to Order:  7:34 call to order by Tom Dubin</w:t>
      </w:r>
    </w:p>
    <w:p w14:paraId="0ED8D50E" w14:textId="77777777" w:rsidR="00A66FC1" w:rsidRDefault="00A66FC1" w:rsidP="00A66FC1"/>
    <w:p w14:paraId="2F7228FE" w14:textId="77777777" w:rsidR="00A66FC1" w:rsidRDefault="00A66FC1" w:rsidP="00A66FC1">
      <w:pPr>
        <w:rPr>
          <w:u w:val="single"/>
        </w:rPr>
      </w:pPr>
      <w:r>
        <w:rPr>
          <w:u w:val="single"/>
        </w:rPr>
        <w:t>Attendance</w:t>
      </w:r>
    </w:p>
    <w:p w14:paraId="499B66DF" w14:textId="1DD8F037" w:rsidR="00A66FC1" w:rsidRDefault="00A66FC1" w:rsidP="00A66FC1">
      <w:r>
        <w:t xml:space="preserve">Alison Mark, Vicki Rossi, Melissa Spohn, Jeffrey Miller, Jim Kapustka, Leslie Holmes, Ken Hoffman, Lorie Paulson, Joe </w:t>
      </w:r>
      <w:proofErr w:type="spellStart"/>
      <w:r>
        <w:t>Magnano</w:t>
      </w:r>
      <w:proofErr w:type="spellEnd"/>
      <w:r>
        <w:t xml:space="preserve">, Ann Nunes, Florence Johnson, Stephen Blinder, John </w:t>
      </w:r>
      <w:proofErr w:type="spellStart"/>
      <w:r>
        <w:t>Kalamarides</w:t>
      </w:r>
      <w:proofErr w:type="spellEnd"/>
      <w:r>
        <w:t xml:space="preserve">, Jane </w:t>
      </w:r>
      <w:proofErr w:type="spellStart"/>
      <w:r>
        <w:t>Rinard</w:t>
      </w:r>
      <w:proofErr w:type="spellEnd"/>
      <w:r>
        <w:t xml:space="preserve">, Robert Sabo, Deb McFadden, Ross </w:t>
      </w:r>
      <w:proofErr w:type="spellStart"/>
      <w:r>
        <w:t>Tartell</w:t>
      </w:r>
      <w:proofErr w:type="spellEnd"/>
      <w:r>
        <w:t xml:space="preserve">, Daniel </w:t>
      </w:r>
      <w:proofErr w:type="spellStart"/>
      <w:r>
        <w:t>Troph</w:t>
      </w:r>
      <w:proofErr w:type="spellEnd"/>
      <w:r>
        <w:t xml:space="preserve">, </w:t>
      </w:r>
      <w:proofErr w:type="spellStart"/>
      <w:r>
        <w:t>Ceci</w:t>
      </w:r>
      <w:proofErr w:type="spellEnd"/>
      <w:r>
        <w:t xml:space="preserve"> Maher, Michael </w:t>
      </w:r>
      <w:proofErr w:type="spellStart"/>
      <w:r>
        <w:t>Kaelin</w:t>
      </w:r>
      <w:proofErr w:type="spellEnd"/>
      <w:r>
        <w:t xml:space="preserve">, Ernie Ricco, Daniel </w:t>
      </w:r>
      <w:proofErr w:type="spellStart"/>
      <w:r>
        <w:t>Troph</w:t>
      </w:r>
      <w:proofErr w:type="spellEnd"/>
      <w:r>
        <w:t>, Keith Denning, Tom Dubin</w:t>
      </w:r>
    </w:p>
    <w:p w14:paraId="69C6679B" w14:textId="77777777" w:rsidR="00A66FC1" w:rsidRPr="00EE1C5C" w:rsidRDefault="00A66FC1" w:rsidP="00A66FC1">
      <w:pPr>
        <w:rPr>
          <w:u w:val="single"/>
        </w:rPr>
      </w:pPr>
      <w:bookmarkStart w:id="0" w:name="OLE_LINK1"/>
      <w:bookmarkStart w:id="1" w:name="OLE_LINK2"/>
      <w:r w:rsidRPr="00EE1C5C">
        <w:rPr>
          <w:u w:val="single"/>
        </w:rPr>
        <w:t>Guests</w:t>
      </w:r>
    </w:p>
    <w:bookmarkEnd w:id="0"/>
    <w:bookmarkEnd w:id="1"/>
    <w:p w14:paraId="7B81830A" w14:textId="1B340E75" w:rsidR="00A66FC1" w:rsidRDefault="00A66FC1" w:rsidP="00A66FC1">
      <w:r>
        <w:t xml:space="preserve">Bob Carney, Stephanie Thomas, Wil Haskell, Lois Block, Nicola Davies, Renee </w:t>
      </w:r>
      <w:proofErr w:type="spellStart"/>
      <w:r>
        <w:t>Santhouse</w:t>
      </w:r>
      <w:proofErr w:type="spellEnd"/>
      <w:r>
        <w:t>, Tracy Murray, Jung Soo</w:t>
      </w:r>
      <w:r w:rsidR="00221742">
        <w:t xml:space="preserve"> Kim</w:t>
      </w:r>
    </w:p>
    <w:p w14:paraId="328D1FC1" w14:textId="77777777" w:rsidR="00A66FC1" w:rsidRDefault="00A66FC1" w:rsidP="00A66FC1">
      <w:pPr>
        <w:rPr>
          <w:u w:val="single"/>
        </w:rPr>
      </w:pPr>
    </w:p>
    <w:p w14:paraId="6B07F22C" w14:textId="77777777" w:rsidR="00A66FC1" w:rsidRDefault="00A66FC1" w:rsidP="00A66FC1">
      <w:pPr>
        <w:rPr>
          <w:u w:val="single"/>
        </w:rPr>
      </w:pPr>
      <w:r w:rsidRPr="00E97C90">
        <w:rPr>
          <w:u w:val="single"/>
        </w:rPr>
        <w:t>Chair’s Announcements/Discussions</w:t>
      </w:r>
    </w:p>
    <w:p w14:paraId="2AE271A1" w14:textId="2962EAC5" w:rsidR="00A66FC1" w:rsidRDefault="009C686D" w:rsidP="00A66FC1">
      <w:r>
        <w:t>-Trivia Night reviews were excellent.  DTC members had great time</w:t>
      </w:r>
      <w:r w:rsidR="00221742">
        <w:t>.</w:t>
      </w:r>
    </w:p>
    <w:p w14:paraId="4C2DF9D7" w14:textId="4721A387" w:rsidR="009C686D" w:rsidRDefault="00A66FC1" w:rsidP="009C686D">
      <w:r>
        <w:t>-</w:t>
      </w:r>
      <w:r w:rsidR="009C686D">
        <w:t>May 8 – Town meeting.  Important to attend since Wilton regulation allow budget to be decreased if requested by majority of people attending meeting</w:t>
      </w:r>
    </w:p>
    <w:p w14:paraId="338ADD82" w14:textId="657697A4" w:rsidR="00A66FC1" w:rsidRDefault="009C686D" w:rsidP="00A66FC1">
      <w:r>
        <w:t>-May 15 – Vote on Town budget and bonding at Clune Center</w:t>
      </w:r>
    </w:p>
    <w:p w14:paraId="11A463D8" w14:textId="673FB828" w:rsidR="009C686D" w:rsidRDefault="009C686D" w:rsidP="00A66FC1">
      <w:r>
        <w:t>-July 20-27 – Caucus to endorse party candidates</w:t>
      </w:r>
    </w:p>
    <w:p w14:paraId="3655C385" w14:textId="7474497C" w:rsidR="00A66FC1" w:rsidRDefault="009C686D" w:rsidP="009C686D">
      <w:r>
        <w:t>-November 14 – Election Day</w:t>
      </w:r>
    </w:p>
    <w:p w14:paraId="133A8708" w14:textId="77777777" w:rsidR="00A66FC1" w:rsidRDefault="00A66FC1" w:rsidP="00A66FC1">
      <w:pPr>
        <w:rPr>
          <w:u w:val="single"/>
        </w:rPr>
      </w:pPr>
    </w:p>
    <w:p w14:paraId="475AFCD9" w14:textId="77777777" w:rsidR="00A66FC1" w:rsidRDefault="00A66FC1" w:rsidP="00A66FC1">
      <w:pPr>
        <w:rPr>
          <w:u w:val="single"/>
        </w:rPr>
      </w:pPr>
      <w:r>
        <w:rPr>
          <w:u w:val="single"/>
        </w:rPr>
        <w:t>Treasurers Report</w:t>
      </w:r>
    </w:p>
    <w:p w14:paraId="08A2DA7E" w14:textId="3F188D21" w:rsidR="00A66FC1" w:rsidRDefault="00A66FC1" w:rsidP="00A66FC1">
      <w:r>
        <w:t xml:space="preserve">Jane </w:t>
      </w:r>
      <w:proofErr w:type="spellStart"/>
      <w:r>
        <w:t>Rinard</w:t>
      </w:r>
      <w:proofErr w:type="spellEnd"/>
      <w:r>
        <w:t xml:space="preserve"> said </w:t>
      </w:r>
      <w:r w:rsidR="00783C1B">
        <w:t xml:space="preserve">trivia night raised an additional $2,200, </w:t>
      </w:r>
      <w:proofErr w:type="gramStart"/>
      <w:r w:rsidR="00783C1B">
        <w:t>raising  total</w:t>
      </w:r>
      <w:proofErr w:type="gramEnd"/>
      <w:r w:rsidR="00783C1B">
        <w:t xml:space="preserve"> amount in bank now to $5,200</w:t>
      </w:r>
    </w:p>
    <w:p w14:paraId="2BEAFB63" w14:textId="70BADAFB" w:rsidR="00783C1B" w:rsidRDefault="00783C1B" w:rsidP="00A66FC1"/>
    <w:p w14:paraId="4B6FBD1A" w14:textId="7DAD146B" w:rsidR="00783C1B" w:rsidRDefault="00783C1B" w:rsidP="00A66FC1">
      <w:pPr>
        <w:rPr>
          <w:u w:val="single"/>
        </w:rPr>
      </w:pPr>
      <w:r w:rsidRPr="00783C1B">
        <w:rPr>
          <w:u w:val="single"/>
        </w:rPr>
        <w:t>April Minutes</w:t>
      </w:r>
    </w:p>
    <w:p w14:paraId="73F541AE" w14:textId="64A46969" w:rsidR="00783C1B" w:rsidRDefault="00783C1B" w:rsidP="00A66FC1">
      <w:r w:rsidRPr="00783C1B">
        <w:t>Approved</w:t>
      </w:r>
    </w:p>
    <w:p w14:paraId="126CC9F9" w14:textId="728D0D5A" w:rsidR="00783C1B" w:rsidRDefault="00783C1B" w:rsidP="00A66FC1"/>
    <w:p w14:paraId="284622DE" w14:textId="1C14464E" w:rsidR="00783C1B" w:rsidRDefault="00783C1B" w:rsidP="00A66FC1">
      <w:pPr>
        <w:rPr>
          <w:u w:val="single"/>
        </w:rPr>
      </w:pPr>
      <w:r w:rsidRPr="00783C1B">
        <w:rPr>
          <w:u w:val="single"/>
        </w:rPr>
        <w:t>Senator Will Hask</w:t>
      </w:r>
      <w:r>
        <w:rPr>
          <w:u w:val="single"/>
        </w:rPr>
        <w:t>ell</w:t>
      </w:r>
    </w:p>
    <w:p w14:paraId="407887FB" w14:textId="47EF1DD9" w:rsidR="00783C1B" w:rsidRDefault="00783C1B" w:rsidP="00A66FC1">
      <w:r>
        <w:t>Senate session taking place and bills to be voted on include:</w:t>
      </w:r>
    </w:p>
    <w:p w14:paraId="50D9DBB4" w14:textId="00F86EDF" w:rsidR="00783C1B" w:rsidRDefault="00783C1B" w:rsidP="00A66FC1">
      <w:r>
        <w:t>a)</w:t>
      </w:r>
      <w:r w:rsidR="00521C81">
        <w:t xml:space="preserve"> </w:t>
      </w:r>
      <w:r>
        <w:t>Early voting and no excuse absentee ballots (endorsed in-person early voting)</w:t>
      </w:r>
    </w:p>
    <w:p w14:paraId="259E7689" w14:textId="4C73E611" w:rsidR="00783C1B" w:rsidRDefault="00521C81" w:rsidP="00A66FC1">
      <w:r>
        <w:t>b) Children’s mental health bill that would expand number of treatment visits allowed</w:t>
      </w:r>
    </w:p>
    <w:p w14:paraId="151DF20A" w14:textId="280C6091" w:rsidR="00521C81" w:rsidRDefault="00521C81" w:rsidP="00A66FC1">
      <w:r>
        <w:t xml:space="preserve">c) Restricting </w:t>
      </w:r>
      <w:r w:rsidR="002348AF">
        <w:t>“</w:t>
      </w:r>
      <w:r>
        <w:t>crisis pregnancy</w:t>
      </w:r>
      <w:r w:rsidR="002348AF">
        <w:t xml:space="preserve"> centers”</w:t>
      </w:r>
      <w:r>
        <w:t xml:space="preserve"> from </w:t>
      </w:r>
      <w:r w:rsidR="002348AF">
        <w:t xml:space="preserve">misleading </w:t>
      </w:r>
      <w:r>
        <w:t>advertising</w:t>
      </w:r>
    </w:p>
    <w:p w14:paraId="1A8F32AE" w14:textId="20D0D92B" w:rsidR="00521C81" w:rsidRDefault="00521C81" w:rsidP="00A66FC1">
      <w:r>
        <w:t>d) 2-year expansion of telehealth services</w:t>
      </w:r>
    </w:p>
    <w:p w14:paraId="0727F96D" w14:textId="6FA5CBD3" w:rsidR="00521C81" w:rsidRDefault="00521C81" w:rsidP="00A66FC1">
      <w:r>
        <w:t>e) Transportation climate initiative</w:t>
      </w:r>
    </w:p>
    <w:p w14:paraId="468950F8" w14:textId="1C49CB97" w:rsidR="00521C81" w:rsidRDefault="00521C81" w:rsidP="00A66FC1">
      <w:r>
        <w:t>f) Aid in dying was tabled</w:t>
      </w:r>
    </w:p>
    <w:p w14:paraId="4598AC8F" w14:textId="77777777" w:rsidR="00521C81" w:rsidRPr="00783C1B" w:rsidRDefault="00521C81" w:rsidP="00A66FC1"/>
    <w:p w14:paraId="6AA4B617" w14:textId="411A043A" w:rsidR="00A66FC1" w:rsidRDefault="00A66FC1" w:rsidP="00A66FC1">
      <w:pPr>
        <w:jc w:val="both"/>
        <w:rPr>
          <w:u w:val="single"/>
        </w:rPr>
      </w:pPr>
      <w:r>
        <w:rPr>
          <w:u w:val="single"/>
        </w:rPr>
        <w:t>Representative Stephanie Thomas</w:t>
      </w:r>
    </w:p>
    <w:p w14:paraId="1E210150" w14:textId="00BB834C" w:rsidR="00E96428" w:rsidRPr="00E96428" w:rsidRDefault="00E96428" w:rsidP="00A66FC1">
      <w:pPr>
        <w:jc w:val="both"/>
      </w:pPr>
      <w:r>
        <w:t>House session b</w:t>
      </w:r>
      <w:r w:rsidRPr="00E96428">
        <w:t>ill</w:t>
      </w:r>
      <w:r>
        <w:t>s</w:t>
      </w:r>
      <w:r w:rsidRPr="00E96428">
        <w:t xml:space="preserve"> to be voted on include</w:t>
      </w:r>
      <w:r>
        <w:t>:</w:t>
      </w:r>
    </w:p>
    <w:p w14:paraId="6D8B616A" w14:textId="26F58FB2" w:rsidR="00A66FC1" w:rsidRDefault="00E96428" w:rsidP="00521C81">
      <w:pPr>
        <w:jc w:val="both"/>
        <w:rPr>
          <w:u w:val="single"/>
        </w:rPr>
      </w:pPr>
      <w:r>
        <w:t xml:space="preserve">a) </w:t>
      </w:r>
      <w:r w:rsidR="00521C81" w:rsidRPr="00E96428">
        <w:t>Task force reviewing strategies</w:t>
      </w:r>
      <w:r w:rsidR="00521C81">
        <w:t xml:space="preserve"> to tackle </w:t>
      </w:r>
      <w:r w:rsidR="002348AF">
        <w:t>i</w:t>
      </w:r>
      <w:r w:rsidR="00521C81">
        <w:t>ssue of student loan debt</w:t>
      </w:r>
    </w:p>
    <w:p w14:paraId="17251287" w14:textId="1B41238D" w:rsidR="00521C81" w:rsidRDefault="00E96428" w:rsidP="00521C81">
      <w:pPr>
        <w:jc w:val="both"/>
      </w:pPr>
      <w:r w:rsidRPr="00956707">
        <w:t xml:space="preserve">b) </w:t>
      </w:r>
      <w:r w:rsidR="00521C81">
        <w:t>People get explanation of benefits they ar</w:t>
      </w:r>
      <w:r>
        <w:t>e</w:t>
      </w:r>
      <w:r w:rsidR="00521C81">
        <w:t xml:space="preserve"> recei</w:t>
      </w:r>
      <w:r>
        <w:t>ving</w:t>
      </w:r>
    </w:p>
    <w:p w14:paraId="11E80F0C" w14:textId="2D114CA5" w:rsidR="00521C81" w:rsidRDefault="00E96428" w:rsidP="00521C81">
      <w:pPr>
        <w:jc w:val="both"/>
      </w:pPr>
      <w:r>
        <w:lastRenderedPageBreak/>
        <w:t>c) B</w:t>
      </w:r>
      <w:r w:rsidR="00521C81">
        <w:t>ill 6380 - expand ability to file griev</w:t>
      </w:r>
      <w:r>
        <w:t xml:space="preserve">ance if paid less for doing same job as higher salaried co-worker </w:t>
      </w:r>
    </w:p>
    <w:p w14:paraId="49F103FA" w14:textId="26ED3CD1" w:rsidR="00E96428" w:rsidRDefault="00E96428" w:rsidP="00521C81">
      <w:pPr>
        <w:jc w:val="both"/>
      </w:pPr>
      <w:r>
        <w:t>d) Protections in workforce for working women who need to express milk for newborns at job</w:t>
      </w:r>
    </w:p>
    <w:p w14:paraId="610FDD31" w14:textId="28DC4FC7" w:rsidR="00E96428" w:rsidRDefault="00E96428" w:rsidP="00521C81">
      <w:pPr>
        <w:jc w:val="both"/>
      </w:pPr>
      <w:r>
        <w:t>e) Adult adoptees would be able to access birth records</w:t>
      </w:r>
    </w:p>
    <w:p w14:paraId="043D3CC9" w14:textId="581E98E4" w:rsidR="00E96428" w:rsidRDefault="00E96428" w:rsidP="00521C81">
      <w:pPr>
        <w:jc w:val="both"/>
      </w:pPr>
      <w:r>
        <w:t>f) Early voting and no excuse absentee ballots</w:t>
      </w:r>
    </w:p>
    <w:p w14:paraId="7AD1C6DC" w14:textId="77777777" w:rsidR="00E96428" w:rsidRDefault="00E96428" w:rsidP="00521C81">
      <w:pPr>
        <w:jc w:val="both"/>
      </w:pPr>
    </w:p>
    <w:p w14:paraId="044471A1" w14:textId="712D8426" w:rsidR="00A66FC1" w:rsidRPr="009C120D" w:rsidRDefault="008E248A" w:rsidP="009C120D">
      <w:pPr>
        <w:jc w:val="both"/>
        <w:rPr>
          <w:u w:val="single"/>
        </w:rPr>
      </w:pPr>
      <w:r w:rsidRPr="009C120D">
        <w:rPr>
          <w:u w:val="single"/>
        </w:rPr>
        <w:t xml:space="preserve">Wilton DTC </w:t>
      </w:r>
      <w:r w:rsidR="00E96428" w:rsidRPr="009C120D">
        <w:rPr>
          <w:u w:val="single"/>
        </w:rPr>
        <w:t>Platform</w:t>
      </w:r>
      <w:r w:rsidR="009C120D">
        <w:rPr>
          <w:u w:val="single"/>
        </w:rPr>
        <w:t xml:space="preserve"> for 2021-2023</w:t>
      </w:r>
    </w:p>
    <w:p w14:paraId="1CF42F17" w14:textId="77777777" w:rsidR="008E248A" w:rsidRDefault="008E248A" w:rsidP="008E248A">
      <w:pPr>
        <w:jc w:val="both"/>
      </w:pPr>
      <w:r>
        <w:t>-</w:t>
      </w:r>
      <w:r w:rsidR="00E96428" w:rsidRPr="00E96428">
        <w:t xml:space="preserve">Ernie </w:t>
      </w:r>
      <w:r w:rsidR="00E96428">
        <w:t xml:space="preserve">Ricco presented revised platform </w:t>
      </w:r>
    </w:p>
    <w:p w14:paraId="5C532FC7" w14:textId="77777777" w:rsidR="008E248A" w:rsidRDefault="008E248A" w:rsidP="008E248A">
      <w:pPr>
        <w:jc w:val="both"/>
      </w:pPr>
      <w:r>
        <w:t>-E</w:t>
      </w:r>
      <w:r w:rsidR="00E96428">
        <w:t>mphasis on fiscal responsibility, town character and education</w:t>
      </w:r>
    </w:p>
    <w:p w14:paraId="5F5852F2" w14:textId="2E121370" w:rsidR="00E96428" w:rsidRDefault="008E248A" w:rsidP="008E248A">
      <w:pPr>
        <w:jc w:val="both"/>
      </w:pPr>
      <w:r>
        <w:t>-M</w:t>
      </w:r>
      <w:r w:rsidR="00E96428">
        <w:t>embers</w:t>
      </w:r>
      <w:r>
        <w:t xml:space="preserve"> should</w:t>
      </w:r>
      <w:r w:rsidR="00E96428">
        <w:t xml:space="preserve"> review platform and make suggestions</w:t>
      </w:r>
      <w:r>
        <w:t xml:space="preserve"> and edit if necessary</w:t>
      </w:r>
    </w:p>
    <w:p w14:paraId="011CA5E9" w14:textId="77777777" w:rsidR="008E248A" w:rsidRPr="00E96428" w:rsidRDefault="008E248A" w:rsidP="008E248A">
      <w:pPr>
        <w:jc w:val="both"/>
      </w:pPr>
    </w:p>
    <w:p w14:paraId="50C7E3E3" w14:textId="77777777" w:rsidR="00A66FC1" w:rsidRPr="008C4848" w:rsidRDefault="00A66FC1" w:rsidP="00A66FC1">
      <w:pPr>
        <w:jc w:val="both"/>
        <w:rPr>
          <w:u w:val="single"/>
        </w:rPr>
      </w:pPr>
      <w:r w:rsidRPr="008C4848">
        <w:rPr>
          <w:u w:val="single"/>
        </w:rPr>
        <w:t>Nominating Committee</w:t>
      </w:r>
    </w:p>
    <w:p w14:paraId="1F7E505C" w14:textId="3468CB42" w:rsidR="00A66FC1" w:rsidRDefault="00A66FC1" w:rsidP="00A66FC1">
      <w:pPr>
        <w:jc w:val="both"/>
      </w:pPr>
      <w:r>
        <w:t xml:space="preserve">Vicki Rossi </w:t>
      </w:r>
      <w:r w:rsidR="009C120D">
        <w:t xml:space="preserve">responsible for interviewing </w:t>
      </w:r>
      <w:r>
        <w:t>candidates for municipal elections</w:t>
      </w:r>
    </w:p>
    <w:p w14:paraId="1CBDB68A" w14:textId="77777777" w:rsidR="008E248A" w:rsidRDefault="008E248A" w:rsidP="00A66FC1">
      <w:pPr>
        <w:jc w:val="both"/>
        <w:rPr>
          <w:u w:val="single"/>
        </w:rPr>
      </w:pPr>
    </w:p>
    <w:p w14:paraId="43E728BE" w14:textId="4177672B" w:rsidR="00A66FC1" w:rsidRDefault="00A66FC1" w:rsidP="00A66FC1">
      <w:pPr>
        <w:jc w:val="both"/>
        <w:rPr>
          <w:u w:val="single"/>
        </w:rPr>
      </w:pPr>
      <w:r w:rsidRPr="008C4848">
        <w:rPr>
          <w:u w:val="single"/>
        </w:rPr>
        <w:t>Wilton Town Board</w:t>
      </w:r>
      <w:r>
        <w:rPr>
          <w:u w:val="single"/>
        </w:rPr>
        <w:t>s</w:t>
      </w:r>
    </w:p>
    <w:p w14:paraId="378BE662" w14:textId="61827A32" w:rsidR="008E248A" w:rsidRDefault="00A66FC1" w:rsidP="008E248A">
      <w:pPr>
        <w:jc w:val="both"/>
      </w:pPr>
      <w:r>
        <w:rPr>
          <w:u w:val="single"/>
        </w:rPr>
        <w:t>-</w:t>
      </w:r>
      <w:r w:rsidR="008E248A">
        <w:t>May 7</w:t>
      </w:r>
      <w:r w:rsidR="008E248A" w:rsidRPr="008E248A">
        <w:rPr>
          <w:vertAlign w:val="superscript"/>
        </w:rPr>
        <w:t>th</w:t>
      </w:r>
      <w:r w:rsidR="008E248A">
        <w:t xml:space="preserve"> and 8</w:t>
      </w:r>
      <w:r w:rsidR="008E248A" w:rsidRPr="008E248A">
        <w:rPr>
          <w:vertAlign w:val="superscript"/>
        </w:rPr>
        <w:t>th</w:t>
      </w:r>
      <w:r w:rsidR="008E248A">
        <w:t xml:space="preserve"> – Wilton Garden Club plant sale</w:t>
      </w:r>
    </w:p>
    <w:p w14:paraId="26A2FBD3" w14:textId="37A9EBBF" w:rsidR="00A66FC1" w:rsidRDefault="008E248A" w:rsidP="008E248A">
      <w:pPr>
        <w:jc w:val="both"/>
      </w:pPr>
      <w:r>
        <w:t>-May 8</w:t>
      </w:r>
      <w:r w:rsidRPr="008E248A">
        <w:rPr>
          <w:vertAlign w:val="superscript"/>
        </w:rPr>
        <w:t>th</w:t>
      </w:r>
      <w:r>
        <w:t xml:space="preserve"> - Hindu Temple sponsoring Prayers </w:t>
      </w:r>
      <w:proofErr w:type="gramStart"/>
      <w:r>
        <w:t>For</w:t>
      </w:r>
      <w:proofErr w:type="gramEnd"/>
      <w:r>
        <w:t xml:space="preserve"> The World </w:t>
      </w:r>
    </w:p>
    <w:p w14:paraId="33277536" w14:textId="576854D3" w:rsidR="008E248A" w:rsidRDefault="008E248A" w:rsidP="008E248A">
      <w:pPr>
        <w:jc w:val="both"/>
      </w:pPr>
      <w:r>
        <w:t>-June 1 – Fees lowered when applying to Wetlands Commission</w:t>
      </w:r>
    </w:p>
    <w:p w14:paraId="588AF4FF" w14:textId="74DD91EB" w:rsidR="008E248A" w:rsidRDefault="008E248A" w:rsidP="008E248A">
      <w:pPr>
        <w:jc w:val="both"/>
      </w:pPr>
      <w:r>
        <w:t>-Applying to Eversource for solar station at transfer station</w:t>
      </w:r>
    </w:p>
    <w:p w14:paraId="7333E180" w14:textId="51B95299" w:rsidR="008E248A" w:rsidRDefault="008E248A" w:rsidP="008E248A">
      <w:pPr>
        <w:jc w:val="both"/>
      </w:pPr>
      <w:r>
        <w:t>-New company to replace Citi Car</w:t>
      </w:r>
      <w:r w:rsidR="009C120D">
        <w:t>ting</w:t>
      </w:r>
    </w:p>
    <w:p w14:paraId="55A39462" w14:textId="77777777" w:rsidR="00A66FC1" w:rsidRDefault="00A66FC1" w:rsidP="00A66FC1">
      <w:pPr>
        <w:jc w:val="both"/>
      </w:pPr>
    </w:p>
    <w:p w14:paraId="7F805F6B" w14:textId="1DA29444" w:rsidR="00A66FC1" w:rsidRDefault="00A66FC1" w:rsidP="00A66FC1">
      <w:pPr>
        <w:jc w:val="both"/>
      </w:pPr>
      <w:r>
        <w:t xml:space="preserve">Meeting adjourned at </w:t>
      </w:r>
      <w:r w:rsidR="009C120D">
        <w:t>8:43</w:t>
      </w:r>
      <w:r>
        <w:t xml:space="preserve"> p.m.</w:t>
      </w:r>
    </w:p>
    <w:p w14:paraId="7AD99AAE" w14:textId="77777777" w:rsidR="00A66FC1" w:rsidRPr="008C4848" w:rsidRDefault="00A66FC1" w:rsidP="00A66FC1">
      <w:pPr>
        <w:jc w:val="both"/>
      </w:pPr>
    </w:p>
    <w:p w14:paraId="09100D82" w14:textId="77777777" w:rsidR="00A66FC1" w:rsidRPr="008C4848" w:rsidRDefault="00A66FC1" w:rsidP="00A66FC1">
      <w:pPr>
        <w:jc w:val="both"/>
      </w:pPr>
    </w:p>
    <w:p w14:paraId="47E2F74A" w14:textId="77777777" w:rsidR="00A66FC1" w:rsidRPr="008C4848" w:rsidRDefault="00A66FC1" w:rsidP="00A66FC1">
      <w:pPr>
        <w:jc w:val="both"/>
      </w:pPr>
    </w:p>
    <w:p w14:paraId="69359B29" w14:textId="77777777" w:rsidR="00A66FC1" w:rsidRPr="008C4848" w:rsidRDefault="00A66FC1" w:rsidP="00A66FC1">
      <w:pPr>
        <w:jc w:val="both"/>
      </w:pPr>
    </w:p>
    <w:p w14:paraId="20F446D4" w14:textId="77777777" w:rsidR="00D379A3" w:rsidRDefault="00956707"/>
    <w:sectPr w:rsidR="00D379A3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C5B"/>
    <w:multiLevelType w:val="multilevel"/>
    <w:tmpl w:val="20F6F0AA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1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8A752E5"/>
    <w:multiLevelType w:val="multilevel"/>
    <w:tmpl w:val="B5A05AC6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069C1"/>
    <w:multiLevelType w:val="hybridMultilevel"/>
    <w:tmpl w:val="8DE06712"/>
    <w:lvl w:ilvl="0" w:tplc="DCDA30A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1"/>
    <w:rsid w:val="00221742"/>
    <w:rsid w:val="002348AF"/>
    <w:rsid w:val="00521C81"/>
    <w:rsid w:val="00783C1B"/>
    <w:rsid w:val="008E248A"/>
    <w:rsid w:val="00956707"/>
    <w:rsid w:val="00972E1E"/>
    <w:rsid w:val="009C120D"/>
    <w:rsid w:val="009C686D"/>
    <w:rsid w:val="009F0409"/>
    <w:rsid w:val="00A66FC1"/>
    <w:rsid w:val="00E96428"/>
    <w:rsid w:val="00F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023A"/>
  <w14:defaultImageDpi w14:val="32767"/>
  <w15:chartTrackingRefBased/>
  <w15:docId w15:val="{F9E202CA-1294-0340-9C6B-681C68A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5</cp:revision>
  <dcterms:created xsi:type="dcterms:W3CDTF">2021-05-31T20:40:00Z</dcterms:created>
  <dcterms:modified xsi:type="dcterms:W3CDTF">2021-05-31T20:42:00Z</dcterms:modified>
</cp:coreProperties>
</file>