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24ED900" w14:textId="77777777" w:rsidR="00AD7E4B" w:rsidRDefault="002E2A7A">
      <w:pPr>
        <w:spacing w:after="0"/>
        <w:jc w:val="center"/>
      </w:pPr>
      <w:r>
        <w:rPr>
          <w:rFonts w:ascii="Arial" w:eastAsia="Arial" w:hAnsi="Arial" w:cs="Arial"/>
          <w:b/>
          <w:sz w:val="32"/>
          <w:szCs w:val="32"/>
        </w:rPr>
        <w:t>Wilton DTC Minutes</w:t>
      </w:r>
    </w:p>
    <w:p w14:paraId="25E79152" w14:textId="77777777" w:rsidR="00AD7E4B" w:rsidRDefault="000E7C07">
      <w:pPr>
        <w:spacing w:after="0"/>
        <w:jc w:val="center"/>
      </w:pPr>
      <w:r>
        <w:rPr>
          <w:rFonts w:ascii="Arial" w:eastAsia="Arial" w:hAnsi="Arial" w:cs="Arial"/>
          <w:b/>
          <w:sz w:val="32"/>
          <w:szCs w:val="32"/>
        </w:rPr>
        <w:t>September 6</w:t>
      </w:r>
      <w:r w:rsidR="002E2A7A">
        <w:rPr>
          <w:rFonts w:ascii="Arial" w:eastAsia="Arial" w:hAnsi="Arial" w:cs="Arial"/>
          <w:b/>
          <w:sz w:val="32"/>
          <w:szCs w:val="32"/>
        </w:rPr>
        <w:t>, 2016</w:t>
      </w:r>
    </w:p>
    <w:p w14:paraId="3FBEB2BC" w14:textId="77777777" w:rsidR="00AD7E4B" w:rsidRDefault="00AD7E4B">
      <w:pPr>
        <w:spacing w:after="0"/>
        <w:jc w:val="center"/>
      </w:pPr>
    </w:p>
    <w:p w14:paraId="11DBACC4" w14:textId="77777777" w:rsidR="0032652F" w:rsidRDefault="0032652F">
      <w:pPr>
        <w:spacing w:after="0"/>
        <w:jc w:val="center"/>
      </w:pPr>
    </w:p>
    <w:p w14:paraId="337FA635" w14:textId="77777777" w:rsidR="00AD7E4B" w:rsidRDefault="002E2A7A">
      <w:pPr>
        <w:spacing w:after="0"/>
      </w:pPr>
      <w:r>
        <w:rPr>
          <w:rFonts w:ascii="Arial" w:eastAsia="Arial" w:hAnsi="Arial" w:cs="Arial"/>
          <w:sz w:val="24"/>
          <w:szCs w:val="24"/>
          <w:u w:val="single"/>
        </w:rPr>
        <w:t xml:space="preserve">Attendance: </w:t>
      </w:r>
    </w:p>
    <w:p w14:paraId="43181246" w14:textId="77777777" w:rsidR="00AD7E4B" w:rsidRDefault="002E2A7A">
      <w:pPr>
        <w:spacing w:after="0"/>
      </w:pPr>
      <w:r>
        <w:rPr>
          <w:rFonts w:ascii="Arial" w:eastAsia="Arial" w:hAnsi="Arial" w:cs="Arial"/>
          <w:sz w:val="24"/>
          <w:szCs w:val="24"/>
        </w:rPr>
        <w:t xml:space="preserve">Members: Richard Creeth, Bob Carney, Tom Burgess, </w:t>
      </w:r>
      <w:r w:rsidR="00C05D66">
        <w:rPr>
          <w:rFonts w:ascii="Arial" w:eastAsia="Arial" w:hAnsi="Arial" w:cs="Arial"/>
          <w:sz w:val="24"/>
          <w:szCs w:val="24"/>
        </w:rPr>
        <w:t xml:space="preserve">Paul Burnham, Ross Tartell, </w:t>
      </w:r>
      <w:r w:rsidR="00F3658F">
        <w:rPr>
          <w:rFonts w:ascii="Arial" w:eastAsia="Arial" w:hAnsi="Arial" w:cs="Arial"/>
          <w:sz w:val="24"/>
          <w:szCs w:val="24"/>
        </w:rPr>
        <w:t xml:space="preserve">Ted </w:t>
      </w:r>
      <w:proofErr w:type="spellStart"/>
      <w:r w:rsidR="00F3658F">
        <w:rPr>
          <w:rFonts w:ascii="Arial" w:eastAsia="Arial" w:hAnsi="Arial" w:cs="Arial"/>
          <w:sz w:val="24"/>
          <w:szCs w:val="24"/>
        </w:rPr>
        <w:t>Hoffstatter</w:t>
      </w:r>
      <w:proofErr w:type="spellEnd"/>
      <w:r w:rsidR="00C05D66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C05D66">
        <w:rPr>
          <w:rFonts w:ascii="Arial" w:eastAsia="Arial" w:hAnsi="Arial" w:cs="Arial"/>
          <w:sz w:val="24"/>
          <w:szCs w:val="24"/>
        </w:rPr>
        <w:t xml:space="preserve">Dan </w:t>
      </w:r>
      <w:proofErr w:type="spellStart"/>
      <w:r w:rsidR="00C05D66">
        <w:rPr>
          <w:rFonts w:ascii="Arial" w:eastAsia="Arial" w:hAnsi="Arial" w:cs="Arial"/>
          <w:sz w:val="24"/>
          <w:szCs w:val="24"/>
        </w:rPr>
        <w:t>Troph</w:t>
      </w:r>
      <w:proofErr w:type="spellEnd"/>
      <w:r w:rsidR="00C05D66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Deborah McFadden</w:t>
      </w:r>
      <w:r w:rsidR="00C05D66">
        <w:rPr>
          <w:rFonts w:ascii="Arial" w:eastAsia="Arial" w:hAnsi="Arial" w:cs="Arial"/>
          <w:sz w:val="24"/>
          <w:szCs w:val="24"/>
        </w:rPr>
        <w:t>, Tom Dubin</w:t>
      </w:r>
      <w:r>
        <w:rPr>
          <w:rFonts w:ascii="Arial" w:eastAsia="Arial" w:hAnsi="Arial" w:cs="Arial"/>
          <w:sz w:val="24"/>
          <w:szCs w:val="24"/>
        </w:rPr>
        <w:t xml:space="preserve">. </w:t>
      </w:r>
      <w:r w:rsidR="000E7C0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Non-members: </w:t>
      </w:r>
      <w:r w:rsidR="00C05D66">
        <w:rPr>
          <w:rFonts w:ascii="Arial" w:eastAsia="Arial" w:hAnsi="Arial" w:cs="Arial"/>
          <w:sz w:val="24"/>
          <w:szCs w:val="24"/>
        </w:rPr>
        <w:t>Carol</w:t>
      </w:r>
      <w:r w:rsidR="000E7C07">
        <w:rPr>
          <w:rFonts w:ascii="Arial" w:eastAsia="Arial" w:hAnsi="Arial" w:cs="Arial"/>
          <w:sz w:val="24"/>
          <w:szCs w:val="24"/>
        </w:rPr>
        <w:t>e</w:t>
      </w:r>
      <w:r w:rsidR="00C05D66">
        <w:rPr>
          <w:rFonts w:ascii="Arial" w:eastAsia="Arial" w:hAnsi="Arial" w:cs="Arial"/>
          <w:sz w:val="24"/>
          <w:szCs w:val="24"/>
        </w:rPr>
        <w:t xml:space="preserve"> </w:t>
      </w:r>
      <w:r w:rsidR="000E7C07">
        <w:rPr>
          <w:rFonts w:ascii="Arial" w:eastAsia="Arial" w:hAnsi="Arial" w:cs="Arial"/>
          <w:sz w:val="24"/>
          <w:szCs w:val="24"/>
        </w:rPr>
        <w:t>Young-Kleinfeld</w:t>
      </w:r>
      <w:r w:rsidR="00021BCB">
        <w:rPr>
          <w:rFonts w:ascii="Arial" w:eastAsia="Arial" w:hAnsi="Arial" w:cs="Arial"/>
          <w:sz w:val="24"/>
          <w:szCs w:val="24"/>
        </w:rPr>
        <w:t>, Leslie Holmes, and Steven Wall.</w:t>
      </w:r>
    </w:p>
    <w:p w14:paraId="0D81EB2A" w14:textId="77777777" w:rsidR="00AD7E4B" w:rsidRDefault="00AD7E4B">
      <w:pPr>
        <w:spacing w:after="0"/>
      </w:pPr>
    </w:p>
    <w:p w14:paraId="4C2754AB" w14:textId="77777777" w:rsidR="00AD7E4B" w:rsidRDefault="002E2A7A">
      <w:pPr>
        <w:spacing w:after="0"/>
      </w:pPr>
      <w:r>
        <w:rPr>
          <w:rFonts w:ascii="Arial" w:eastAsia="Arial" w:hAnsi="Arial" w:cs="Arial"/>
          <w:sz w:val="24"/>
          <w:szCs w:val="24"/>
        </w:rPr>
        <w:t>7:33 quorum and call to order</w:t>
      </w:r>
      <w:r w:rsidR="00AB6B93">
        <w:rPr>
          <w:rFonts w:ascii="Arial" w:eastAsia="Arial" w:hAnsi="Arial" w:cs="Arial"/>
          <w:sz w:val="24"/>
          <w:szCs w:val="24"/>
        </w:rPr>
        <w:t xml:space="preserve"> by Deb McFadden, Chair</w:t>
      </w:r>
    </w:p>
    <w:p w14:paraId="1BE7F69F" w14:textId="77777777" w:rsidR="00AD7E4B" w:rsidRDefault="00AD7E4B">
      <w:pPr>
        <w:spacing w:after="0"/>
      </w:pPr>
    </w:p>
    <w:p w14:paraId="2CECE4B7" w14:textId="77777777" w:rsidR="00AD7E4B" w:rsidRDefault="00C05D66">
      <w:pPr>
        <w:spacing w:after="0"/>
      </w:pPr>
      <w:r w:rsidRPr="00C05D66">
        <w:rPr>
          <w:rFonts w:ascii="Arial" w:eastAsia="Arial" w:hAnsi="Arial" w:cs="Arial"/>
          <w:sz w:val="24"/>
          <w:szCs w:val="24"/>
          <w:u w:val="single"/>
        </w:rPr>
        <w:t>August Minutes</w:t>
      </w:r>
      <w:r>
        <w:rPr>
          <w:rFonts w:ascii="Arial" w:eastAsia="Arial" w:hAnsi="Arial" w:cs="Arial"/>
          <w:sz w:val="24"/>
          <w:szCs w:val="24"/>
        </w:rPr>
        <w:t xml:space="preserve">.  The August Minutes were </w:t>
      </w:r>
      <w:r w:rsidRPr="00C05D66">
        <w:rPr>
          <w:rFonts w:ascii="Arial" w:eastAsia="Arial" w:hAnsi="Arial" w:cs="Arial"/>
          <w:b/>
          <w:sz w:val="24"/>
          <w:szCs w:val="24"/>
        </w:rPr>
        <w:t>approved</w:t>
      </w:r>
      <w:r>
        <w:rPr>
          <w:rFonts w:ascii="Arial" w:eastAsia="Arial" w:hAnsi="Arial" w:cs="Arial"/>
          <w:sz w:val="24"/>
          <w:szCs w:val="24"/>
        </w:rPr>
        <w:t>.</w:t>
      </w:r>
    </w:p>
    <w:p w14:paraId="170F07BD" w14:textId="77777777" w:rsidR="00AD7E4B" w:rsidRDefault="00AD7E4B">
      <w:pPr>
        <w:spacing w:after="0"/>
      </w:pPr>
    </w:p>
    <w:p w14:paraId="36A8AD89" w14:textId="77777777" w:rsidR="00AD7E4B" w:rsidRDefault="00C05D66">
      <w:pPr>
        <w:spacing w:after="0"/>
      </w:pPr>
      <w:r w:rsidRPr="00C05D66">
        <w:rPr>
          <w:rFonts w:ascii="Arial" w:eastAsia="Arial" w:hAnsi="Arial" w:cs="Arial"/>
          <w:sz w:val="24"/>
          <w:szCs w:val="24"/>
          <w:u w:val="single"/>
        </w:rPr>
        <w:t>Treasurer’s R</w:t>
      </w:r>
      <w:r w:rsidR="002E2A7A" w:rsidRPr="00C05D66">
        <w:rPr>
          <w:rFonts w:ascii="Arial" w:eastAsia="Arial" w:hAnsi="Arial" w:cs="Arial"/>
          <w:sz w:val="24"/>
          <w:szCs w:val="24"/>
          <w:u w:val="single"/>
        </w:rPr>
        <w:t>eport</w:t>
      </w:r>
      <w:r>
        <w:rPr>
          <w:rFonts w:ascii="Arial" w:eastAsia="Arial" w:hAnsi="Arial" w:cs="Arial"/>
          <w:sz w:val="24"/>
          <w:szCs w:val="24"/>
        </w:rPr>
        <w:t xml:space="preserve">. </w:t>
      </w:r>
      <w:r w:rsidR="002E2A7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Richard </w:t>
      </w:r>
      <w:proofErr w:type="spellStart"/>
      <w:r>
        <w:rPr>
          <w:rFonts w:ascii="Arial" w:eastAsia="Arial" w:hAnsi="Arial" w:cs="Arial"/>
          <w:sz w:val="24"/>
          <w:szCs w:val="24"/>
        </w:rPr>
        <w:t>Creeth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reports that net of recent insurance policy costs and receipts from the recent Chairman’s Letter, the bank account currently holds approximately $3,600.</w:t>
      </w:r>
      <w:r w:rsidR="002E2A7A">
        <w:rPr>
          <w:rFonts w:ascii="Arial" w:eastAsia="Arial" w:hAnsi="Arial" w:cs="Arial"/>
          <w:sz w:val="24"/>
          <w:szCs w:val="24"/>
        </w:rPr>
        <w:t xml:space="preserve"> </w:t>
      </w:r>
    </w:p>
    <w:p w14:paraId="00162C60" w14:textId="77777777" w:rsidR="00AD7E4B" w:rsidRDefault="00AD7E4B">
      <w:pPr>
        <w:spacing w:after="0"/>
      </w:pPr>
    </w:p>
    <w:p w14:paraId="6DB11CEA" w14:textId="77777777" w:rsidR="00AD7E4B" w:rsidRPr="00C05D66" w:rsidRDefault="002E2A7A">
      <w:pPr>
        <w:spacing w:after="0"/>
        <w:rPr>
          <w:rFonts w:ascii="Arial" w:eastAsia="Arial" w:hAnsi="Arial" w:cs="Arial"/>
          <w:sz w:val="24"/>
          <w:szCs w:val="24"/>
          <w:u w:val="single"/>
        </w:rPr>
      </w:pPr>
      <w:r w:rsidRPr="00C05D66">
        <w:rPr>
          <w:rFonts w:ascii="Arial" w:eastAsia="Arial" w:hAnsi="Arial" w:cs="Arial"/>
          <w:sz w:val="24"/>
          <w:szCs w:val="24"/>
          <w:u w:val="single"/>
        </w:rPr>
        <w:t xml:space="preserve">Chair’s announcements: </w:t>
      </w:r>
    </w:p>
    <w:p w14:paraId="3EAF2622" w14:textId="77777777" w:rsidR="00C05D66" w:rsidRPr="00C05D66" w:rsidRDefault="00C05D66" w:rsidP="00C05D6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C05D66">
        <w:rPr>
          <w:rFonts w:ascii="Arial" w:hAnsi="Arial" w:cs="Arial"/>
          <w:sz w:val="24"/>
          <w:szCs w:val="24"/>
        </w:rPr>
        <w:t>Senator Murphy event and walk</w:t>
      </w:r>
    </w:p>
    <w:p w14:paraId="6056C7D5" w14:textId="77777777" w:rsidR="00C05D66" w:rsidRPr="00C05D66" w:rsidRDefault="00C05D66" w:rsidP="00C05D6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C05D66">
        <w:rPr>
          <w:rFonts w:ascii="Arial" w:hAnsi="Arial" w:cs="Arial"/>
          <w:sz w:val="24"/>
          <w:szCs w:val="24"/>
        </w:rPr>
        <w:t xml:space="preserve">Susan </w:t>
      </w:r>
      <w:proofErr w:type="spellStart"/>
      <w:r w:rsidRPr="00C05D66">
        <w:rPr>
          <w:rFonts w:ascii="Arial" w:hAnsi="Arial" w:cs="Arial"/>
          <w:sz w:val="24"/>
          <w:szCs w:val="24"/>
        </w:rPr>
        <w:t>Cocco</w:t>
      </w:r>
      <w:proofErr w:type="spellEnd"/>
      <w:r w:rsidRPr="00C05D66">
        <w:rPr>
          <w:rFonts w:ascii="Arial" w:hAnsi="Arial" w:cs="Arial"/>
          <w:sz w:val="24"/>
          <w:szCs w:val="24"/>
        </w:rPr>
        <w:t xml:space="preserve"> was honored in Ridgefield</w:t>
      </w:r>
    </w:p>
    <w:p w14:paraId="7C3D1C47" w14:textId="77777777" w:rsidR="00C05D66" w:rsidRPr="00C05D66" w:rsidRDefault="00C05D66" w:rsidP="00C05D6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C05D66">
        <w:rPr>
          <w:rFonts w:ascii="Arial" w:hAnsi="Arial" w:cs="Arial"/>
          <w:sz w:val="24"/>
          <w:szCs w:val="24"/>
        </w:rPr>
        <w:t xml:space="preserve">Women’s Leadership Brunch. Ad book? </w:t>
      </w:r>
    </w:p>
    <w:p w14:paraId="4F72D132" w14:textId="77777777" w:rsidR="00C05D66" w:rsidRDefault="00C05D66" w:rsidP="00C05D6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C05D66">
        <w:rPr>
          <w:rFonts w:ascii="Arial" w:hAnsi="Arial" w:cs="Arial"/>
          <w:sz w:val="24"/>
          <w:szCs w:val="24"/>
        </w:rPr>
        <w:t xml:space="preserve">Comptroller </w:t>
      </w:r>
      <w:proofErr w:type="spellStart"/>
      <w:r w:rsidRPr="00C05D66">
        <w:rPr>
          <w:rFonts w:ascii="Arial" w:hAnsi="Arial" w:cs="Arial"/>
          <w:sz w:val="24"/>
          <w:szCs w:val="24"/>
        </w:rPr>
        <w:t>Lembo</w:t>
      </w:r>
      <w:proofErr w:type="spellEnd"/>
      <w:r w:rsidRPr="00C05D66">
        <w:rPr>
          <w:rFonts w:ascii="Arial" w:hAnsi="Arial" w:cs="Arial"/>
          <w:sz w:val="24"/>
          <w:szCs w:val="24"/>
        </w:rPr>
        <w:t xml:space="preserve"> – Connecticut Vision</w:t>
      </w:r>
    </w:p>
    <w:p w14:paraId="02D03951" w14:textId="77777777" w:rsidR="00C05D66" w:rsidRDefault="00C05D66" w:rsidP="00C05D66">
      <w:pPr>
        <w:spacing w:after="0"/>
        <w:rPr>
          <w:rFonts w:ascii="Arial" w:hAnsi="Arial" w:cs="Arial"/>
          <w:sz w:val="24"/>
          <w:szCs w:val="24"/>
        </w:rPr>
      </w:pPr>
    </w:p>
    <w:p w14:paraId="09339D37" w14:textId="6F7F1EF3" w:rsidR="00C05D66" w:rsidRPr="00C05D66" w:rsidRDefault="00C05D66" w:rsidP="00C05D66">
      <w:pPr>
        <w:spacing w:after="0"/>
        <w:rPr>
          <w:rFonts w:ascii="Arial" w:hAnsi="Arial" w:cs="Arial"/>
          <w:sz w:val="24"/>
          <w:szCs w:val="24"/>
        </w:rPr>
      </w:pPr>
      <w:r w:rsidRPr="00C05D66">
        <w:rPr>
          <w:rFonts w:ascii="Arial" w:hAnsi="Arial" w:cs="Arial"/>
          <w:sz w:val="24"/>
          <w:szCs w:val="24"/>
          <w:u w:val="single"/>
        </w:rPr>
        <w:t>Women’s Leadership Brunch Program.</w:t>
      </w:r>
      <w:r>
        <w:rPr>
          <w:rFonts w:ascii="Arial" w:hAnsi="Arial" w:cs="Arial"/>
          <w:sz w:val="24"/>
          <w:szCs w:val="24"/>
        </w:rPr>
        <w:t xml:space="preserve">  In connection with the Women’s Leadership Brunch, the DTC discussed taking an advertisement in the related program.  After discussion, the Committee </w:t>
      </w:r>
      <w:r w:rsidRPr="00C05D66">
        <w:rPr>
          <w:rFonts w:ascii="Arial" w:hAnsi="Arial" w:cs="Arial"/>
          <w:b/>
          <w:sz w:val="24"/>
          <w:szCs w:val="24"/>
        </w:rPr>
        <w:t>approved</w:t>
      </w:r>
      <w:r>
        <w:rPr>
          <w:rFonts w:ascii="Arial" w:hAnsi="Arial" w:cs="Arial"/>
          <w:sz w:val="24"/>
          <w:szCs w:val="24"/>
        </w:rPr>
        <w:t xml:space="preserve"> </w:t>
      </w:r>
      <w:r w:rsidR="00513763">
        <w:rPr>
          <w:rFonts w:ascii="Arial" w:hAnsi="Arial" w:cs="Arial"/>
          <w:sz w:val="24"/>
          <w:szCs w:val="24"/>
        </w:rPr>
        <w:t xml:space="preserve">purchasing </w:t>
      </w:r>
      <w:r>
        <w:rPr>
          <w:rFonts w:ascii="Arial" w:hAnsi="Arial" w:cs="Arial"/>
          <w:sz w:val="24"/>
          <w:szCs w:val="24"/>
        </w:rPr>
        <w:t>a half page ad for $150.</w:t>
      </w:r>
    </w:p>
    <w:p w14:paraId="1C22F0B8" w14:textId="77777777" w:rsidR="00AD7E4B" w:rsidRDefault="00AD7E4B">
      <w:pPr>
        <w:spacing w:after="0"/>
      </w:pPr>
    </w:p>
    <w:p w14:paraId="037993FC" w14:textId="77777777" w:rsidR="000E7C07" w:rsidRDefault="002E2A7A">
      <w:pPr>
        <w:spacing w:after="0"/>
        <w:rPr>
          <w:rFonts w:ascii="Arial" w:eastAsia="Arial" w:hAnsi="Arial" w:cs="Arial"/>
          <w:sz w:val="24"/>
          <w:szCs w:val="24"/>
        </w:rPr>
      </w:pPr>
      <w:r w:rsidRPr="000E7C07">
        <w:rPr>
          <w:rFonts w:ascii="Arial" w:eastAsia="Arial" w:hAnsi="Arial" w:cs="Arial"/>
          <w:sz w:val="24"/>
          <w:szCs w:val="24"/>
          <w:u w:val="single"/>
        </w:rPr>
        <w:t>State Central Committee Report</w:t>
      </w:r>
      <w:r>
        <w:rPr>
          <w:rFonts w:ascii="Arial" w:eastAsia="Arial" w:hAnsi="Arial" w:cs="Arial"/>
          <w:sz w:val="24"/>
          <w:szCs w:val="24"/>
        </w:rPr>
        <w:t xml:space="preserve"> - Ted </w:t>
      </w:r>
      <w:proofErr w:type="spellStart"/>
      <w:r>
        <w:rPr>
          <w:rFonts w:ascii="Arial" w:eastAsia="Arial" w:hAnsi="Arial" w:cs="Arial"/>
          <w:sz w:val="24"/>
          <w:szCs w:val="24"/>
        </w:rPr>
        <w:t>Hoffstatter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 w:rsidR="000E7C07"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0E7C07">
        <w:rPr>
          <w:rFonts w:ascii="Arial" w:eastAsia="Arial" w:hAnsi="Arial" w:cs="Arial"/>
          <w:sz w:val="24"/>
          <w:szCs w:val="24"/>
        </w:rPr>
        <w:t>Carol Anne Curry has determined to run</w:t>
      </w:r>
      <w:r w:rsidR="00021BCB">
        <w:rPr>
          <w:rFonts w:ascii="Arial" w:eastAsia="Arial" w:hAnsi="Arial" w:cs="Arial"/>
          <w:sz w:val="24"/>
          <w:szCs w:val="24"/>
        </w:rPr>
        <w:t xml:space="preserve"> actively in the 26</w:t>
      </w:r>
      <w:r w:rsidR="00021BCB" w:rsidRPr="00021BCB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="00021BCB">
        <w:rPr>
          <w:rFonts w:ascii="Arial" w:eastAsia="Arial" w:hAnsi="Arial" w:cs="Arial"/>
          <w:sz w:val="24"/>
          <w:szCs w:val="24"/>
        </w:rPr>
        <w:t xml:space="preserve"> </w:t>
      </w:r>
      <w:r w:rsidR="000E7C07">
        <w:rPr>
          <w:rFonts w:ascii="Arial" w:eastAsia="Arial" w:hAnsi="Arial" w:cs="Arial"/>
          <w:sz w:val="24"/>
          <w:szCs w:val="24"/>
        </w:rPr>
        <w:t>(Toni Boucher’s seat)</w:t>
      </w:r>
      <w:r w:rsidR="00F3658F">
        <w:rPr>
          <w:rFonts w:ascii="Arial" w:eastAsia="Arial" w:hAnsi="Arial" w:cs="Arial"/>
          <w:sz w:val="24"/>
          <w:szCs w:val="24"/>
        </w:rPr>
        <w:t>; this will be a challenging run and all support is welcome</w:t>
      </w:r>
      <w:r w:rsidR="000E7C07">
        <w:rPr>
          <w:rFonts w:ascii="Arial" w:eastAsia="Arial" w:hAnsi="Arial" w:cs="Arial"/>
          <w:sz w:val="24"/>
          <w:szCs w:val="24"/>
        </w:rPr>
        <w:t>.  The Leadership Breakfast is a good opportunity to raise funds for the party.</w:t>
      </w:r>
    </w:p>
    <w:p w14:paraId="6A2EEA45" w14:textId="77777777" w:rsidR="000E7C07" w:rsidRDefault="000E7C07">
      <w:pPr>
        <w:spacing w:after="0"/>
        <w:rPr>
          <w:rFonts w:ascii="Arial" w:eastAsia="Arial" w:hAnsi="Arial" w:cs="Arial"/>
          <w:sz w:val="24"/>
          <w:szCs w:val="24"/>
        </w:rPr>
      </w:pPr>
    </w:p>
    <w:p w14:paraId="24DE58B5" w14:textId="130DE6E8" w:rsidR="000E7C07" w:rsidRDefault="000E7C07">
      <w:pPr>
        <w:spacing w:after="0"/>
        <w:rPr>
          <w:rFonts w:ascii="Arial" w:eastAsia="Arial" w:hAnsi="Arial" w:cs="Arial"/>
          <w:sz w:val="24"/>
          <w:szCs w:val="24"/>
        </w:rPr>
      </w:pPr>
      <w:r w:rsidRPr="000E7C07">
        <w:rPr>
          <w:rFonts w:ascii="Arial" w:eastAsiaTheme="minorHAnsi" w:hAnsi="Arial" w:cs="Arial"/>
          <w:color w:val="auto"/>
          <w:sz w:val="24"/>
          <w:szCs w:val="24"/>
          <w:u w:val="single"/>
        </w:rPr>
        <w:t>Elaine Tai-</w:t>
      </w:r>
      <w:proofErr w:type="spellStart"/>
      <w:r w:rsidRPr="000E7C07">
        <w:rPr>
          <w:rFonts w:ascii="Arial" w:eastAsiaTheme="minorHAnsi" w:hAnsi="Arial" w:cs="Arial"/>
          <w:color w:val="auto"/>
          <w:sz w:val="24"/>
          <w:szCs w:val="24"/>
          <w:u w:val="single"/>
        </w:rPr>
        <w:t>Lauria</w:t>
      </w:r>
      <w:proofErr w:type="spellEnd"/>
      <w:r w:rsidRPr="000E7C07">
        <w:rPr>
          <w:rFonts w:ascii="Arial" w:eastAsiaTheme="minorHAnsi" w:hAnsi="Arial" w:cs="Arial"/>
          <w:color w:val="auto"/>
          <w:sz w:val="24"/>
          <w:szCs w:val="24"/>
          <w:u w:val="single"/>
        </w:rPr>
        <w:t>, Executive Director of the Wilton Library</w:t>
      </w:r>
      <w:r>
        <w:rPr>
          <w:rFonts w:ascii="Arial" w:eastAsiaTheme="minorHAnsi" w:hAnsi="Arial" w:cs="Arial"/>
          <w:color w:val="auto"/>
          <w:sz w:val="24"/>
          <w:szCs w:val="24"/>
          <w:u w:val="single"/>
        </w:rPr>
        <w:t xml:space="preserve">. </w:t>
      </w:r>
      <w:r w:rsidRPr="000E7C07">
        <w:rPr>
          <w:rFonts w:ascii="Arial" w:eastAsiaTheme="minorHAnsi" w:hAnsi="Arial" w:cs="Arial"/>
          <w:color w:val="auto"/>
          <w:sz w:val="24"/>
          <w:szCs w:val="24"/>
        </w:rPr>
        <w:t xml:space="preserve"> Deb McFadden </w:t>
      </w:r>
      <w:r w:rsidR="007C0340" w:rsidRPr="000E7C07">
        <w:rPr>
          <w:rFonts w:ascii="Arial" w:eastAsiaTheme="minorHAnsi" w:hAnsi="Arial" w:cs="Arial"/>
          <w:color w:val="auto"/>
          <w:sz w:val="24"/>
          <w:szCs w:val="24"/>
        </w:rPr>
        <w:t>introduced</w:t>
      </w:r>
      <w:r w:rsidRPr="000E7C07">
        <w:rPr>
          <w:rFonts w:ascii="Arial" w:eastAsiaTheme="minorHAnsi" w:hAnsi="Arial" w:cs="Arial"/>
          <w:color w:val="auto"/>
          <w:sz w:val="24"/>
          <w:szCs w:val="24"/>
        </w:rPr>
        <w:t xml:space="preserve"> Ms. Tai</w:t>
      </w:r>
      <w:r w:rsidR="00513763">
        <w:rPr>
          <w:rFonts w:ascii="Arial" w:eastAsiaTheme="minorHAnsi" w:hAnsi="Arial" w:cs="Arial"/>
          <w:color w:val="auto"/>
          <w:sz w:val="24"/>
          <w:szCs w:val="24"/>
        </w:rPr>
        <w:t>-</w:t>
      </w:r>
      <w:proofErr w:type="spellStart"/>
      <w:r w:rsidRPr="000E7C07">
        <w:rPr>
          <w:rFonts w:ascii="Arial" w:eastAsiaTheme="minorHAnsi" w:hAnsi="Arial" w:cs="Arial"/>
          <w:color w:val="auto"/>
          <w:sz w:val="24"/>
          <w:szCs w:val="24"/>
        </w:rPr>
        <w:t>Lauria</w:t>
      </w:r>
      <w:proofErr w:type="spellEnd"/>
      <w:r w:rsidRPr="000E7C07">
        <w:rPr>
          <w:rFonts w:ascii="Arial" w:eastAsiaTheme="minorHAnsi" w:hAnsi="Arial" w:cs="Arial"/>
          <w:color w:val="auto"/>
          <w:sz w:val="24"/>
          <w:szCs w:val="24"/>
        </w:rPr>
        <w:t>, w</w:t>
      </w:r>
      <w:r w:rsidRPr="007C0340">
        <w:rPr>
          <w:rFonts w:ascii="Arial" w:eastAsiaTheme="minorHAnsi" w:hAnsi="Arial" w:cs="Arial"/>
          <w:color w:val="auto"/>
          <w:sz w:val="24"/>
          <w:szCs w:val="24"/>
        </w:rPr>
        <w:t xml:space="preserve">ho </w:t>
      </w:r>
      <w:r w:rsidR="007C0340">
        <w:rPr>
          <w:rFonts w:ascii="Arial" w:eastAsiaTheme="minorHAnsi" w:hAnsi="Arial" w:cs="Arial"/>
          <w:color w:val="auto"/>
          <w:sz w:val="24"/>
          <w:szCs w:val="24"/>
        </w:rPr>
        <w:t>then provided several insights into the Library:</w:t>
      </w:r>
      <w:r w:rsidR="007C0340" w:rsidRPr="007C0340">
        <w:rPr>
          <w:rFonts w:ascii="Arial" w:eastAsiaTheme="minorHAnsi" w:hAnsi="Arial" w:cs="Arial"/>
          <w:color w:val="auto"/>
          <w:sz w:val="24"/>
          <w:szCs w:val="24"/>
        </w:rPr>
        <w:t xml:space="preserve"> (e.g., Wilton </w:t>
      </w:r>
      <w:r w:rsidR="007C0340">
        <w:rPr>
          <w:rFonts w:ascii="Arial" w:eastAsiaTheme="minorHAnsi" w:hAnsi="Arial" w:cs="Arial"/>
          <w:color w:val="auto"/>
          <w:sz w:val="24"/>
          <w:szCs w:val="24"/>
        </w:rPr>
        <w:t>is different from most T</w:t>
      </w:r>
      <w:r w:rsidR="007C0340" w:rsidRPr="007C0340">
        <w:rPr>
          <w:rFonts w:ascii="Arial" w:eastAsiaTheme="minorHAnsi" w:hAnsi="Arial" w:cs="Arial"/>
          <w:color w:val="auto"/>
          <w:sz w:val="24"/>
          <w:szCs w:val="24"/>
        </w:rPr>
        <w:t>owns insofar as our library is a private 501(c)(3) a</w:t>
      </w:r>
      <w:r w:rsidR="007C0340">
        <w:rPr>
          <w:rFonts w:ascii="Arial" w:eastAsiaTheme="minorHAnsi" w:hAnsi="Arial" w:cs="Arial"/>
          <w:color w:val="auto"/>
          <w:sz w:val="24"/>
          <w:szCs w:val="24"/>
        </w:rPr>
        <w:t>nd not a department of the Town; 25% of the library budget is provided through personal contributions; the library was originally founded by a small handful of residents and last year was the Library’s 120</w:t>
      </w:r>
      <w:r w:rsidR="007C0340" w:rsidRPr="007C0340">
        <w:rPr>
          <w:rFonts w:ascii="Arial" w:eastAsiaTheme="minorHAnsi" w:hAnsi="Arial" w:cs="Arial"/>
          <w:color w:val="auto"/>
          <w:sz w:val="24"/>
          <w:szCs w:val="24"/>
          <w:vertAlign w:val="superscript"/>
        </w:rPr>
        <w:t>th</w:t>
      </w:r>
      <w:r w:rsidR="007C0340">
        <w:rPr>
          <w:rFonts w:ascii="Arial" w:eastAsiaTheme="minorHAnsi" w:hAnsi="Arial" w:cs="Arial"/>
          <w:color w:val="auto"/>
          <w:sz w:val="24"/>
          <w:szCs w:val="24"/>
        </w:rPr>
        <w:t xml:space="preserve"> anniversary; the Library has provided invaluable support to the community during Hurricanes Sandy and Irene and other recent disasters; the Library provides a multitude of after school learning activities; VHS/DVD converter</w:t>
      </w:r>
      <w:r w:rsidR="00BA01C5">
        <w:rPr>
          <w:rFonts w:ascii="Arial" w:eastAsiaTheme="minorHAnsi" w:hAnsi="Arial" w:cs="Arial"/>
          <w:color w:val="auto"/>
          <w:sz w:val="24"/>
          <w:szCs w:val="24"/>
        </w:rPr>
        <w:t xml:space="preserve">; </w:t>
      </w:r>
      <w:r w:rsidR="00513763">
        <w:rPr>
          <w:rFonts w:ascii="Arial" w:eastAsiaTheme="minorHAnsi" w:hAnsi="Arial" w:cs="Arial"/>
          <w:color w:val="auto"/>
          <w:sz w:val="24"/>
          <w:szCs w:val="24"/>
        </w:rPr>
        <w:t>w</w:t>
      </w:r>
      <w:r w:rsidR="007C0340">
        <w:rPr>
          <w:rFonts w:ascii="Arial" w:eastAsiaTheme="minorHAnsi" w:hAnsi="Arial" w:cs="Arial"/>
          <w:color w:val="auto"/>
          <w:sz w:val="24"/>
          <w:szCs w:val="24"/>
        </w:rPr>
        <w:t>orld class concerts, including through the support of the Brubeck family; arts, literature and other seminar series</w:t>
      </w:r>
      <w:r w:rsidR="00BA01C5">
        <w:rPr>
          <w:rFonts w:ascii="Arial" w:eastAsiaTheme="minorHAnsi" w:hAnsi="Arial" w:cs="Arial"/>
          <w:color w:val="auto"/>
          <w:sz w:val="24"/>
          <w:szCs w:val="24"/>
        </w:rPr>
        <w:t>; “</w:t>
      </w:r>
      <w:r w:rsidR="00513763">
        <w:rPr>
          <w:rFonts w:ascii="Arial" w:eastAsiaTheme="minorHAnsi" w:hAnsi="Arial" w:cs="Arial"/>
          <w:color w:val="auto"/>
          <w:sz w:val="24"/>
          <w:szCs w:val="24"/>
        </w:rPr>
        <w:t>1,000 books before kindergarten,</w:t>
      </w:r>
      <w:r w:rsidR="00BA01C5">
        <w:rPr>
          <w:rFonts w:ascii="Arial" w:eastAsiaTheme="minorHAnsi" w:hAnsi="Arial" w:cs="Arial"/>
          <w:color w:val="auto"/>
          <w:sz w:val="24"/>
          <w:szCs w:val="24"/>
        </w:rPr>
        <w:t>”</w:t>
      </w:r>
      <w:r w:rsidR="00513763">
        <w:rPr>
          <w:rFonts w:ascii="Arial" w:eastAsiaTheme="minorHAnsi" w:hAnsi="Arial" w:cs="Arial"/>
          <w:color w:val="auto"/>
          <w:sz w:val="24"/>
          <w:szCs w:val="24"/>
        </w:rPr>
        <w:t>…</w:t>
      </w:r>
      <w:r w:rsidR="00BA01C5">
        <w:rPr>
          <w:rFonts w:ascii="Arial" w:eastAsiaTheme="minorHAnsi" w:hAnsi="Arial" w:cs="Arial"/>
          <w:color w:val="auto"/>
          <w:sz w:val="24"/>
          <w:szCs w:val="24"/>
        </w:rPr>
        <w:t xml:space="preserve"> )  Ms</w:t>
      </w:r>
      <w:r w:rsidR="00021BCB">
        <w:rPr>
          <w:rFonts w:ascii="Arial" w:eastAsiaTheme="minorHAnsi" w:hAnsi="Arial" w:cs="Arial"/>
          <w:color w:val="auto"/>
          <w:sz w:val="24"/>
          <w:szCs w:val="24"/>
        </w:rPr>
        <w:t xml:space="preserve">. </w:t>
      </w:r>
      <w:r w:rsidR="00BA01C5">
        <w:rPr>
          <w:rFonts w:ascii="Arial" w:eastAsiaTheme="minorHAnsi" w:hAnsi="Arial" w:cs="Arial"/>
          <w:color w:val="auto"/>
          <w:sz w:val="24"/>
          <w:szCs w:val="24"/>
        </w:rPr>
        <w:t>Tai-</w:t>
      </w:r>
      <w:proofErr w:type="spellStart"/>
      <w:r w:rsidR="00BA01C5">
        <w:rPr>
          <w:rFonts w:ascii="Arial" w:eastAsiaTheme="minorHAnsi" w:hAnsi="Arial" w:cs="Arial"/>
          <w:color w:val="auto"/>
          <w:sz w:val="24"/>
          <w:szCs w:val="24"/>
        </w:rPr>
        <w:t>Lauria</w:t>
      </w:r>
      <w:proofErr w:type="spellEnd"/>
      <w:r w:rsidR="00BA01C5">
        <w:rPr>
          <w:rFonts w:ascii="Arial" w:eastAsiaTheme="minorHAnsi" w:hAnsi="Arial" w:cs="Arial"/>
          <w:color w:val="auto"/>
          <w:sz w:val="24"/>
          <w:szCs w:val="24"/>
        </w:rPr>
        <w:t xml:space="preserve"> also </w:t>
      </w:r>
      <w:r w:rsidR="00BA01C5">
        <w:rPr>
          <w:rFonts w:ascii="Arial" w:eastAsiaTheme="minorHAnsi" w:hAnsi="Arial" w:cs="Arial"/>
          <w:color w:val="auto"/>
          <w:sz w:val="24"/>
          <w:szCs w:val="24"/>
        </w:rPr>
        <w:lastRenderedPageBreak/>
        <w:t>discussed increasing challenges, including financial challenges resulting from the recent losses of several longstanding supporters.</w:t>
      </w:r>
      <w:r w:rsidR="00021BCB">
        <w:rPr>
          <w:rFonts w:ascii="Arial" w:eastAsiaTheme="minorHAnsi" w:hAnsi="Arial" w:cs="Arial"/>
          <w:color w:val="auto"/>
          <w:sz w:val="24"/>
          <w:szCs w:val="24"/>
        </w:rPr>
        <w:t xml:space="preserve">  Ms. Tai-</w:t>
      </w:r>
      <w:proofErr w:type="spellStart"/>
      <w:r w:rsidR="00021BCB">
        <w:rPr>
          <w:rFonts w:ascii="Arial" w:eastAsiaTheme="minorHAnsi" w:hAnsi="Arial" w:cs="Arial"/>
          <w:color w:val="auto"/>
          <w:sz w:val="24"/>
          <w:szCs w:val="24"/>
        </w:rPr>
        <w:t>Lauria</w:t>
      </w:r>
      <w:proofErr w:type="spellEnd"/>
      <w:r w:rsidR="00021BCB">
        <w:rPr>
          <w:rFonts w:ascii="Arial" w:eastAsiaTheme="minorHAnsi" w:hAnsi="Arial" w:cs="Arial"/>
          <w:color w:val="auto"/>
          <w:sz w:val="24"/>
          <w:szCs w:val="24"/>
        </w:rPr>
        <w:t xml:space="preserve"> accepted several questions and a general conversation ensued.</w:t>
      </w:r>
    </w:p>
    <w:p w14:paraId="00FDEEAD" w14:textId="77777777" w:rsidR="000E7C07" w:rsidRDefault="000E7C07">
      <w:pPr>
        <w:spacing w:after="0"/>
        <w:rPr>
          <w:rFonts w:ascii="Arial" w:eastAsia="Arial" w:hAnsi="Arial" w:cs="Arial"/>
          <w:sz w:val="24"/>
          <w:szCs w:val="24"/>
        </w:rPr>
      </w:pPr>
    </w:p>
    <w:p w14:paraId="28BA0AF0" w14:textId="380634DE" w:rsidR="000E7C07" w:rsidRDefault="00021BCB">
      <w:pPr>
        <w:spacing w:after="0"/>
        <w:rPr>
          <w:rFonts w:ascii="Arial" w:eastAsia="Arial" w:hAnsi="Arial" w:cs="Arial"/>
          <w:sz w:val="24"/>
          <w:szCs w:val="24"/>
        </w:rPr>
      </w:pPr>
      <w:r w:rsidRPr="00021BCB">
        <w:rPr>
          <w:rFonts w:ascii="Arial" w:eastAsia="Arial" w:hAnsi="Arial" w:cs="Arial"/>
          <w:sz w:val="24"/>
          <w:szCs w:val="24"/>
          <w:u w:val="single"/>
        </w:rPr>
        <w:t>Guests.</w:t>
      </w:r>
      <w:r>
        <w:rPr>
          <w:rFonts w:ascii="Arial" w:eastAsia="Arial" w:hAnsi="Arial" w:cs="Arial"/>
          <w:sz w:val="24"/>
          <w:szCs w:val="24"/>
        </w:rPr>
        <w:t xml:space="preserve">  Deb </w:t>
      </w:r>
      <w:r w:rsidR="00513763">
        <w:rPr>
          <w:rFonts w:ascii="Arial" w:eastAsia="Arial" w:hAnsi="Arial" w:cs="Arial"/>
          <w:sz w:val="24"/>
          <w:szCs w:val="24"/>
        </w:rPr>
        <w:t xml:space="preserve">McFadden </w:t>
      </w:r>
      <w:r>
        <w:rPr>
          <w:rFonts w:ascii="Arial" w:eastAsia="Arial" w:hAnsi="Arial" w:cs="Arial"/>
          <w:sz w:val="24"/>
          <w:szCs w:val="24"/>
        </w:rPr>
        <w:t xml:space="preserve">asked Leslie Holmes and Steven Wall </w:t>
      </w:r>
      <w:r w:rsidR="00513763">
        <w:rPr>
          <w:rFonts w:ascii="Arial" w:eastAsia="Arial" w:hAnsi="Arial" w:cs="Arial"/>
          <w:sz w:val="24"/>
          <w:szCs w:val="24"/>
        </w:rPr>
        <w:t xml:space="preserve">to introduce themselves.  They </w:t>
      </w:r>
      <w:r>
        <w:rPr>
          <w:rFonts w:ascii="Arial" w:eastAsia="Arial" w:hAnsi="Arial" w:cs="Arial"/>
          <w:sz w:val="24"/>
          <w:szCs w:val="24"/>
        </w:rPr>
        <w:t>each described their interests in Wilton</w:t>
      </w:r>
      <w:r w:rsidR="0032652F">
        <w:rPr>
          <w:rFonts w:ascii="Arial" w:eastAsia="Arial" w:hAnsi="Arial" w:cs="Arial"/>
          <w:sz w:val="24"/>
          <w:szCs w:val="24"/>
        </w:rPr>
        <w:t xml:space="preserve"> and in Democratic politics.  After a general discussion, both were unanimously </w:t>
      </w:r>
      <w:r w:rsidR="0032652F" w:rsidRPr="0032652F">
        <w:rPr>
          <w:rFonts w:ascii="Arial" w:eastAsia="Arial" w:hAnsi="Arial" w:cs="Arial"/>
          <w:b/>
          <w:sz w:val="24"/>
          <w:szCs w:val="24"/>
        </w:rPr>
        <w:t>approved</w:t>
      </w:r>
      <w:r w:rsidR="0032652F">
        <w:rPr>
          <w:rFonts w:ascii="Arial" w:eastAsia="Arial" w:hAnsi="Arial" w:cs="Arial"/>
          <w:sz w:val="24"/>
          <w:szCs w:val="24"/>
        </w:rPr>
        <w:t xml:space="preserve"> as new Members of the DTC.</w:t>
      </w:r>
    </w:p>
    <w:p w14:paraId="0442537D" w14:textId="77777777" w:rsidR="00AD7E4B" w:rsidRPr="00021BCB" w:rsidRDefault="00AD7E4B">
      <w:pPr>
        <w:spacing w:after="0"/>
        <w:rPr>
          <w:sz w:val="24"/>
          <w:szCs w:val="24"/>
        </w:rPr>
      </w:pPr>
    </w:p>
    <w:p w14:paraId="7F898729" w14:textId="77777777" w:rsidR="00AD7E4B" w:rsidRDefault="00021BCB">
      <w:pPr>
        <w:spacing w:after="0"/>
        <w:rPr>
          <w:rFonts w:ascii="Arial" w:hAnsi="Arial" w:cs="Arial"/>
          <w:sz w:val="24"/>
          <w:szCs w:val="24"/>
        </w:rPr>
      </w:pPr>
      <w:r w:rsidRPr="00021BCB">
        <w:rPr>
          <w:rFonts w:ascii="Arial" w:hAnsi="Arial" w:cs="Arial"/>
          <w:sz w:val="24"/>
          <w:szCs w:val="24"/>
          <w:u w:val="single"/>
        </w:rPr>
        <w:t>Board of Finance.</w:t>
      </w:r>
      <w:r w:rsidRPr="00021BCB">
        <w:rPr>
          <w:rFonts w:ascii="Arial" w:hAnsi="Arial" w:cs="Arial"/>
          <w:sz w:val="24"/>
          <w:szCs w:val="24"/>
        </w:rPr>
        <w:t xml:space="preserve">  Richard </w:t>
      </w:r>
      <w:proofErr w:type="spellStart"/>
      <w:r w:rsidRPr="00021BCB">
        <w:rPr>
          <w:rFonts w:ascii="Arial" w:hAnsi="Arial" w:cs="Arial"/>
          <w:sz w:val="24"/>
          <w:szCs w:val="24"/>
        </w:rPr>
        <w:t>Creeth</w:t>
      </w:r>
      <w:proofErr w:type="spellEnd"/>
      <w:r w:rsidRPr="00021BCB">
        <w:rPr>
          <w:rFonts w:ascii="Arial" w:hAnsi="Arial" w:cs="Arial"/>
          <w:sz w:val="24"/>
          <w:szCs w:val="24"/>
        </w:rPr>
        <w:t xml:space="preserve"> discussed recent </w:t>
      </w:r>
      <w:proofErr w:type="spellStart"/>
      <w:r w:rsidRPr="00021BCB">
        <w:rPr>
          <w:rFonts w:ascii="Arial" w:hAnsi="Arial" w:cs="Arial"/>
          <w:sz w:val="24"/>
          <w:szCs w:val="24"/>
        </w:rPr>
        <w:t>BoF</w:t>
      </w:r>
      <w:proofErr w:type="spellEnd"/>
      <w:r w:rsidRPr="00021BCB">
        <w:rPr>
          <w:rFonts w:ascii="Arial" w:hAnsi="Arial" w:cs="Arial"/>
          <w:sz w:val="24"/>
          <w:szCs w:val="24"/>
        </w:rPr>
        <w:t xml:space="preserve"> determinations to provide “not-to-exceed” requirements</w:t>
      </w:r>
      <w:r>
        <w:rPr>
          <w:rFonts w:ascii="Arial" w:hAnsi="Arial" w:cs="Arial"/>
          <w:sz w:val="24"/>
          <w:szCs w:val="24"/>
        </w:rPr>
        <w:t xml:space="preserve"> to </w:t>
      </w:r>
      <w:r w:rsidR="008A7914">
        <w:rPr>
          <w:rFonts w:ascii="Arial" w:hAnsi="Arial" w:cs="Arial"/>
          <w:sz w:val="24"/>
          <w:szCs w:val="24"/>
        </w:rPr>
        <w:t>the Board of Education and others</w:t>
      </w:r>
      <w:r>
        <w:rPr>
          <w:rFonts w:ascii="Arial" w:hAnsi="Arial" w:cs="Arial"/>
          <w:sz w:val="24"/>
          <w:szCs w:val="24"/>
        </w:rPr>
        <w:t xml:space="preserve">, with the hope of avoiding contention resulting </w:t>
      </w:r>
      <w:r w:rsidR="00F3658F">
        <w:rPr>
          <w:rFonts w:ascii="Arial" w:hAnsi="Arial" w:cs="Arial"/>
          <w:sz w:val="24"/>
          <w:szCs w:val="24"/>
        </w:rPr>
        <w:t xml:space="preserve">from the </w:t>
      </w:r>
      <w:r>
        <w:rPr>
          <w:rFonts w:ascii="Arial" w:hAnsi="Arial" w:cs="Arial"/>
          <w:sz w:val="24"/>
          <w:szCs w:val="24"/>
        </w:rPr>
        <w:t>loose</w:t>
      </w:r>
      <w:r w:rsidR="00B35CB3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</w:t>
      </w:r>
      <w:r w:rsidR="00F3658F">
        <w:rPr>
          <w:rFonts w:ascii="Arial" w:hAnsi="Arial" w:cs="Arial"/>
          <w:sz w:val="24"/>
          <w:szCs w:val="24"/>
        </w:rPr>
        <w:t xml:space="preserve">practice of offering </w:t>
      </w:r>
      <w:r>
        <w:rPr>
          <w:rFonts w:ascii="Arial" w:hAnsi="Arial" w:cs="Arial"/>
          <w:sz w:val="24"/>
          <w:szCs w:val="24"/>
        </w:rPr>
        <w:t>“guidance.”</w:t>
      </w:r>
    </w:p>
    <w:p w14:paraId="5A13208C" w14:textId="77777777" w:rsidR="008A7914" w:rsidRDefault="008A7914">
      <w:pPr>
        <w:spacing w:after="0"/>
        <w:rPr>
          <w:rFonts w:ascii="Arial" w:hAnsi="Arial" w:cs="Arial"/>
          <w:sz w:val="24"/>
          <w:szCs w:val="24"/>
        </w:rPr>
      </w:pPr>
    </w:p>
    <w:p w14:paraId="2AD48BA1" w14:textId="77777777" w:rsidR="008A7914" w:rsidRPr="00021BCB" w:rsidRDefault="008A7914">
      <w:pPr>
        <w:spacing w:after="0"/>
        <w:rPr>
          <w:rFonts w:ascii="Arial" w:hAnsi="Arial" w:cs="Arial"/>
          <w:sz w:val="24"/>
          <w:szCs w:val="24"/>
        </w:rPr>
      </w:pPr>
      <w:r w:rsidRPr="008A7914">
        <w:rPr>
          <w:rFonts w:ascii="Arial" w:hAnsi="Arial" w:cs="Arial"/>
          <w:sz w:val="24"/>
          <w:szCs w:val="24"/>
          <w:u w:val="single"/>
        </w:rPr>
        <w:t xml:space="preserve">Fire </w:t>
      </w:r>
      <w:r>
        <w:rPr>
          <w:rFonts w:ascii="Arial" w:hAnsi="Arial" w:cs="Arial"/>
          <w:sz w:val="24"/>
          <w:szCs w:val="24"/>
          <w:u w:val="single"/>
        </w:rPr>
        <w:t>Commission</w:t>
      </w:r>
      <w:r>
        <w:rPr>
          <w:rFonts w:ascii="Arial" w:hAnsi="Arial" w:cs="Arial"/>
          <w:sz w:val="24"/>
          <w:szCs w:val="24"/>
        </w:rPr>
        <w:t>.  Ross Tartell discussed progress with Fire Station 2, including as relates to septic approval and partnership with the Land Trust for potable water.</w:t>
      </w:r>
    </w:p>
    <w:p w14:paraId="36FD6120" w14:textId="77777777" w:rsidR="00021BCB" w:rsidRPr="008A7914" w:rsidRDefault="00021BCB">
      <w:pPr>
        <w:spacing w:after="0"/>
        <w:rPr>
          <w:rFonts w:ascii="Arial" w:hAnsi="Arial" w:cs="Arial"/>
          <w:sz w:val="24"/>
          <w:szCs w:val="24"/>
        </w:rPr>
      </w:pPr>
    </w:p>
    <w:p w14:paraId="3183E6F6" w14:textId="77777777" w:rsidR="00021BCB" w:rsidRDefault="008A7914">
      <w:pPr>
        <w:spacing w:after="0"/>
        <w:rPr>
          <w:rFonts w:ascii="Arial" w:hAnsi="Arial" w:cs="Arial"/>
          <w:sz w:val="24"/>
          <w:szCs w:val="24"/>
        </w:rPr>
      </w:pPr>
      <w:r w:rsidRPr="008A7914">
        <w:rPr>
          <w:rFonts w:ascii="Arial" w:hAnsi="Arial" w:cs="Arial"/>
          <w:sz w:val="24"/>
          <w:szCs w:val="24"/>
          <w:u w:val="single"/>
        </w:rPr>
        <w:t>Communications.</w:t>
      </w:r>
      <w:r>
        <w:rPr>
          <w:rFonts w:ascii="Arial" w:hAnsi="Arial" w:cs="Arial"/>
          <w:sz w:val="24"/>
          <w:szCs w:val="24"/>
        </w:rPr>
        <w:t xml:space="preserve">  Bob Carney discussed Twitter activity and other interrelated communications initiatives.</w:t>
      </w:r>
    </w:p>
    <w:p w14:paraId="2C403925" w14:textId="77777777" w:rsidR="008A7914" w:rsidRDefault="008A7914">
      <w:pPr>
        <w:spacing w:after="0"/>
        <w:rPr>
          <w:rFonts w:ascii="Arial" w:hAnsi="Arial" w:cs="Arial"/>
          <w:sz w:val="24"/>
          <w:szCs w:val="24"/>
        </w:rPr>
      </w:pPr>
    </w:p>
    <w:p w14:paraId="36DD08C0" w14:textId="434DC0AC" w:rsidR="008A7914" w:rsidRDefault="008A7914">
      <w:pPr>
        <w:spacing w:after="0"/>
        <w:rPr>
          <w:rFonts w:ascii="Arial" w:hAnsi="Arial" w:cs="Arial"/>
          <w:sz w:val="24"/>
          <w:szCs w:val="24"/>
        </w:rPr>
      </w:pPr>
      <w:r w:rsidRPr="008A7914">
        <w:rPr>
          <w:rFonts w:ascii="Arial" w:hAnsi="Arial" w:cs="Arial"/>
          <w:sz w:val="24"/>
          <w:szCs w:val="24"/>
          <w:u w:val="single"/>
        </w:rPr>
        <w:t>Campaign.</w:t>
      </w:r>
      <w:r>
        <w:rPr>
          <w:rFonts w:ascii="Arial" w:hAnsi="Arial" w:cs="Arial"/>
          <w:sz w:val="24"/>
          <w:szCs w:val="24"/>
        </w:rPr>
        <w:t xml:space="preserve">  Deb </w:t>
      </w:r>
      <w:r w:rsidR="00513763">
        <w:rPr>
          <w:rFonts w:ascii="Arial" w:hAnsi="Arial" w:cs="Arial"/>
          <w:sz w:val="24"/>
          <w:szCs w:val="24"/>
        </w:rPr>
        <w:t xml:space="preserve">McFadden </w:t>
      </w:r>
      <w:r>
        <w:rPr>
          <w:rFonts w:ascii="Arial" w:hAnsi="Arial" w:cs="Arial"/>
          <w:sz w:val="24"/>
          <w:szCs w:val="24"/>
        </w:rPr>
        <w:t xml:space="preserve">discussed the continuing need to assist in phone banking efforts for the State and national campaigns, and how to volunteer for those efforts. </w:t>
      </w:r>
      <w:r w:rsidR="0032652F">
        <w:rPr>
          <w:rFonts w:ascii="Arial" w:hAnsi="Arial" w:cs="Arial"/>
          <w:sz w:val="24"/>
          <w:szCs w:val="24"/>
        </w:rPr>
        <w:t>Maryli Secrest has asked for additional volunteers to help on campaign initiatives.</w:t>
      </w:r>
    </w:p>
    <w:p w14:paraId="58A56C17" w14:textId="77777777" w:rsidR="008A7914" w:rsidRPr="008A7914" w:rsidRDefault="008A7914">
      <w:pPr>
        <w:spacing w:after="0"/>
        <w:rPr>
          <w:rFonts w:ascii="Arial" w:hAnsi="Arial" w:cs="Arial"/>
          <w:sz w:val="24"/>
          <w:szCs w:val="24"/>
        </w:rPr>
      </w:pPr>
    </w:p>
    <w:p w14:paraId="5D308CFD" w14:textId="77777777" w:rsidR="00AD7E4B" w:rsidRDefault="00F3658F">
      <w:pPr>
        <w:spacing w:after="0"/>
      </w:pPr>
      <w:bookmarkStart w:id="0" w:name="h.wt27fktpmwz9" w:colFirst="0" w:colLast="0"/>
      <w:bookmarkStart w:id="1" w:name="h.gjdgxs" w:colFirst="0" w:colLast="0"/>
      <w:bookmarkEnd w:id="0"/>
      <w:bookmarkEnd w:id="1"/>
      <w:r w:rsidRPr="00B35CB3">
        <w:rPr>
          <w:rFonts w:ascii="Arial" w:eastAsia="Arial" w:hAnsi="Arial" w:cs="Arial"/>
          <w:sz w:val="24"/>
          <w:szCs w:val="24"/>
          <w:u w:val="single"/>
        </w:rPr>
        <w:t>BBQ.</w:t>
      </w:r>
      <w:r>
        <w:rPr>
          <w:rFonts w:ascii="Arial" w:eastAsia="Arial" w:hAnsi="Arial" w:cs="Arial"/>
          <w:sz w:val="24"/>
          <w:szCs w:val="24"/>
        </w:rPr>
        <w:t xml:space="preserve">  Deb McFadden discussed the</w:t>
      </w:r>
      <w:bookmarkStart w:id="2" w:name="_GoBack"/>
      <w:bookmarkEnd w:id="2"/>
      <w:r>
        <w:rPr>
          <w:rFonts w:ascii="Arial" w:eastAsia="Arial" w:hAnsi="Arial" w:cs="Arial"/>
          <w:sz w:val="24"/>
          <w:szCs w:val="24"/>
        </w:rPr>
        <w:t xml:space="preserve"> hope for strong attendance at the BBQ </w:t>
      </w:r>
      <w:r w:rsidR="00B35CB3">
        <w:rPr>
          <w:rFonts w:ascii="Arial" w:eastAsia="Arial" w:hAnsi="Arial" w:cs="Arial"/>
          <w:sz w:val="24"/>
          <w:szCs w:val="24"/>
        </w:rPr>
        <w:t xml:space="preserve">this coming Saturday, </w:t>
      </w:r>
      <w:r>
        <w:rPr>
          <w:rFonts w:ascii="Arial" w:eastAsia="Arial" w:hAnsi="Arial" w:cs="Arial"/>
          <w:sz w:val="24"/>
          <w:szCs w:val="24"/>
        </w:rPr>
        <w:t xml:space="preserve">and also </w:t>
      </w:r>
      <w:r w:rsidR="00B35CB3">
        <w:rPr>
          <w:rFonts w:ascii="Arial" w:eastAsia="Arial" w:hAnsi="Arial" w:cs="Arial"/>
          <w:sz w:val="24"/>
          <w:szCs w:val="24"/>
        </w:rPr>
        <w:t xml:space="preserve">the need for volunteers. </w:t>
      </w:r>
      <w:r w:rsidR="002E2A7A">
        <w:rPr>
          <w:rFonts w:ascii="Arial" w:eastAsia="Arial" w:hAnsi="Arial" w:cs="Arial"/>
          <w:sz w:val="24"/>
          <w:szCs w:val="24"/>
        </w:rPr>
        <w:t xml:space="preserve"> </w:t>
      </w:r>
      <w:r w:rsidR="00B35CB3">
        <w:rPr>
          <w:rFonts w:ascii="Arial" w:eastAsia="Arial" w:hAnsi="Arial" w:cs="Arial"/>
          <w:sz w:val="24"/>
          <w:szCs w:val="24"/>
        </w:rPr>
        <w:t xml:space="preserve">Congressman Himes and Comptroller </w:t>
      </w:r>
      <w:proofErr w:type="spellStart"/>
      <w:r w:rsidR="00B35CB3">
        <w:rPr>
          <w:rFonts w:ascii="Arial" w:eastAsia="Arial" w:hAnsi="Arial" w:cs="Arial"/>
          <w:sz w:val="24"/>
          <w:szCs w:val="24"/>
        </w:rPr>
        <w:t>Lembo</w:t>
      </w:r>
      <w:proofErr w:type="spellEnd"/>
      <w:r w:rsidR="00B35CB3">
        <w:rPr>
          <w:rFonts w:ascii="Arial" w:eastAsia="Arial" w:hAnsi="Arial" w:cs="Arial"/>
          <w:sz w:val="24"/>
          <w:szCs w:val="24"/>
        </w:rPr>
        <w:t xml:space="preserve"> are expected guests.</w:t>
      </w:r>
    </w:p>
    <w:p w14:paraId="2A9DAF90" w14:textId="77777777" w:rsidR="00AD7E4B" w:rsidRDefault="00AD7E4B">
      <w:pPr>
        <w:spacing w:after="0"/>
      </w:pPr>
    </w:p>
    <w:p w14:paraId="7E64DF21" w14:textId="7C6DA3B9" w:rsidR="00AD7E4B" w:rsidRDefault="00513763">
      <w:pPr>
        <w:spacing w:after="0"/>
      </w:pPr>
      <w:r w:rsidRPr="00513763">
        <w:rPr>
          <w:rFonts w:ascii="Arial" w:eastAsia="Arial" w:hAnsi="Arial" w:cs="Arial"/>
          <w:sz w:val="24"/>
          <w:szCs w:val="24"/>
          <w:u w:val="single"/>
        </w:rPr>
        <w:t>Adjourn</w:t>
      </w:r>
      <w:r>
        <w:rPr>
          <w:rFonts w:ascii="Arial" w:eastAsia="Arial" w:hAnsi="Arial" w:cs="Arial"/>
          <w:sz w:val="24"/>
          <w:szCs w:val="24"/>
        </w:rPr>
        <w:t xml:space="preserve"> – The meeting was adjourned </w:t>
      </w:r>
      <w:r w:rsidR="002E2A7A">
        <w:rPr>
          <w:rFonts w:ascii="Arial" w:eastAsia="Arial" w:hAnsi="Arial" w:cs="Arial"/>
          <w:sz w:val="24"/>
          <w:szCs w:val="24"/>
        </w:rPr>
        <w:t>at 9:12pm</w:t>
      </w:r>
      <w:r>
        <w:rPr>
          <w:rFonts w:ascii="Arial" w:eastAsia="Arial" w:hAnsi="Arial" w:cs="Arial"/>
          <w:sz w:val="24"/>
          <w:szCs w:val="24"/>
        </w:rPr>
        <w:t>.</w:t>
      </w:r>
    </w:p>
    <w:p w14:paraId="7ED1018D" w14:textId="77777777" w:rsidR="00AD7E4B" w:rsidRDefault="00AD7E4B">
      <w:pPr>
        <w:spacing w:after="0"/>
      </w:pPr>
    </w:p>
    <w:p w14:paraId="33357523" w14:textId="77777777" w:rsidR="00AD7E4B" w:rsidRDefault="00AD7E4B"/>
    <w:p w14:paraId="24DB7D62" w14:textId="77777777" w:rsidR="00AD7E4B" w:rsidRDefault="00AD7E4B"/>
    <w:sectPr w:rsidR="00AD7E4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F2A03"/>
    <w:multiLevelType w:val="multilevel"/>
    <w:tmpl w:val="D750A2A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76A8668E"/>
    <w:multiLevelType w:val="hybridMultilevel"/>
    <w:tmpl w:val="F04E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D7E4B"/>
    <w:rsid w:val="00021BCB"/>
    <w:rsid w:val="000E7C07"/>
    <w:rsid w:val="002E2A7A"/>
    <w:rsid w:val="0032652F"/>
    <w:rsid w:val="00392686"/>
    <w:rsid w:val="00513763"/>
    <w:rsid w:val="007C0340"/>
    <w:rsid w:val="008A7914"/>
    <w:rsid w:val="00AB6B93"/>
    <w:rsid w:val="00AD7E4B"/>
    <w:rsid w:val="00B35CB3"/>
    <w:rsid w:val="00BA01C5"/>
    <w:rsid w:val="00C05D66"/>
    <w:rsid w:val="00DB4C34"/>
    <w:rsid w:val="00E71494"/>
    <w:rsid w:val="00F3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CC51B"/>
  <w15:docId w15:val="{54FADE64-B97C-470E-98B1-9A1F692C3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05D66"/>
    <w:pPr>
      <w:ind w:left="720"/>
      <w:contextualSpacing/>
    </w:pPr>
    <w:rPr>
      <w:rFonts w:asciiTheme="minorHAnsi" w:eastAsiaTheme="minorHAnsi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 Dubin</cp:lastModifiedBy>
  <cp:revision>2</cp:revision>
  <dcterms:created xsi:type="dcterms:W3CDTF">2016-09-07T13:14:00Z</dcterms:created>
  <dcterms:modified xsi:type="dcterms:W3CDTF">2016-09-07T13:14:00Z</dcterms:modified>
</cp:coreProperties>
</file>